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12E80" w14:textId="77777777" w:rsidR="001D212C" w:rsidRPr="00D418C5" w:rsidRDefault="00000000">
      <w:pPr>
        <w:spacing w:after="12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CENU APTAUJA</w:t>
      </w:r>
    </w:p>
    <w:p w14:paraId="3571B7F9" w14:textId="74882697" w:rsidR="001E44BA" w:rsidRPr="00550284" w:rsidRDefault="00000000" w:rsidP="003B6B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50284">
        <w:rPr>
          <w:rFonts w:ascii="Times New Roman" w:hAnsi="Times New Roman"/>
          <w:b/>
          <w:sz w:val="24"/>
          <w:szCs w:val="24"/>
        </w:rPr>
        <w:t xml:space="preserve">Ziedu un ziedu kompozīciju iegāde </w:t>
      </w:r>
      <w:r w:rsidR="00615046">
        <w:rPr>
          <w:rFonts w:ascii="Times New Roman" w:hAnsi="Times New Roman"/>
          <w:b/>
          <w:sz w:val="24"/>
          <w:szCs w:val="24"/>
        </w:rPr>
        <w:t>SIA “Bauskas slimnīca”</w:t>
      </w:r>
      <w:r w:rsidRPr="00550284">
        <w:rPr>
          <w:rFonts w:ascii="Times New Roman" w:hAnsi="Times New Roman"/>
          <w:b/>
          <w:sz w:val="24"/>
          <w:szCs w:val="24"/>
        </w:rPr>
        <w:t xml:space="preserve"> vajadzībām</w:t>
      </w:r>
    </w:p>
    <w:p w14:paraId="66AB8C45" w14:textId="1908502B" w:rsidR="001D212C" w:rsidRDefault="00000000" w:rsidP="003B6B9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50284">
        <w:rPr>
          <w:rFonts w:ascii="Times New Roman" w:eastAsia="Times New Roman" w:hAnsi="Times New Roman"/>
          <w:b/>
          <w:sz w:val="24"/>
          <w:szCs w:val="24"/>
        </w:rPr>
        <w:t>I</w:t>
      </w:r>
      <w:r w:rsidR="003C2E50" w:rsidRPr="00550284">
        <w:rPr>
          <w:rFonts w:ascii="Times New Roman" w:eastAsia="Times New Roman" w:hAnsi="Times New Roman"/>
          <w:b/>
          <w:sz w:val="24"/>
          <w:szCs w:val="24"/>
        </w:rPr>
        <w:t xml:space="preserve">dentifikācijas numurs </w:t>
      </w:r>
      <w:r w:rsidR="00615046">
        <w:rPr>
          <w:rFonts w:ascii="Times New Roman" w:hAnsi="Times New Roman"/>
          <w:b/>
          <w:bCs/>
          <w:sz w:val="24"/>
          <w:szCs w:val="24"/>
        </w:rPr>
        <w:t>BS</w:t>
      </w:r>
      <w:r w:rsidR="00C473C2" w:rsidRPr="00550284">
        <w:rPr>
          <w:rFonts w:ascii="Times New Roman" w:hAnsi="Times New Roman"/>
          <w:b/>
          <w:bCs/>
          <w:sz w:val="24"/>
          <w:szCs w:val="24"/>
        </w:rPr>
        <w:t>/202</w:t>
      </w:r>
      <w:r w:rsidR="00550284" w:rsidRPr="00550284">
        <w:rPr>
          <w:rFonts w:ascii="Times New Roman" w:hAnsi="Times New Roman"/>
          <w:b/>
          <w:bCs/>
          <w:sz w:val="24"/>
          <w:szCs w:val="24"/>
        </w:rPr>
        <w:t>5</w:t>
      </w:r>
      <w:r w:rsidR="00C473C2" w:rsidRPr="00550284">
        <w:rPr>
          <w:rFonts w:ascii="Times New Roman" w:hAnsi="Times New Roman"/>
          <w:b/>
          <w:bCs/>
          <w:sz w:val="24"/>
          <w:szCs w:val="24"/>
        </w:rPr>
        <w:t>/</w:t>
      </w:r>
      <w:r w:rsidR="00550284" w:rsidRPr="00550284">
        <w:rPr>
          <w:rFonts w:ascii="Times New Roman" w:hAnsi="Times New Roman"/>
          <w:b/>
          <w:bCs/>
          <w:sz w:val="24"/>
          <w:szCs w:val="24"/>
        </w:rPr>
        <w:t>1</w:t>
      </w:r>
      <w:r w:rsidR="00615046">
        <w:rPr>
          <w:rFonts w:ascii="Times New Roman" w:hAnsi="Times New Roman"/>
          <w:b/>
          <w:bCs/>
          <w:sz w:val="24"/>
          <w:szCs w:val="24"/>
        </w:rPr>
        <w:t>3-CA</w:t>
      </w:r>
    </w:p>
    <w:p w14:paraId="5E311179" w14:textId="77777777" w:rsidR="00550284" w:rsidRPr="00550284" w:rsidRDefault="00550284" w:rsidP="003B6B9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B784A11" w14:textId="79CBC59A" w:rsidR="00550284" w:rsidRDefault="00000000" w:rsidP="00550284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FE6D8E">
        <w:rPr>
          <w:rFonts w:ascii="Times New Roman" w:hAnsi="Times New Roman"/>
          <w:sz w:val="24"/>
          <w:szCs w:val="24"/>
          <w:highlight w:val="white"/>
        </w:rPr>
        <w:t xml:space="preserve">2025. gada </w:t>
      </w:r>
      <w:r w:rsidR="00615046" w:rsidRPr="003C2539">
        <w:rPr>
          <w:rFonts w:ascii="Times New Roman" w:hAnsi="Times New Roman"/>
          <w:sz w:val="24"/>
          <w:szCs w:val="24"/>
        </w:rPr>
        <w:t>1</w:t>
      </w:r>
      <w:r w:rsidR="009B3307" w:rsidRPr="003C2539">
        <w:rPr>
          <w:rFonts w:ascii="Times New Roman" w:hAnsi="Times New Roman"/>
          <w:sz w:val="24"/>
          <w:szCs w:val="24"/>
        </w:rPr>
        <w:t>4</w:t>
      </w:r>
      <w:r w:rsidR="00615046" w:rsidRPr="003C2539">
        <w:rPr>
          <w:rFonts w:ascii="Times New Roman" w:hAnsi="Times New Roman"/>
          <w:sz w:val="24"/>
          <w:szCs w:val="24"/>
        </w:rPr>
        <w:t>.maijā</w:t>
      </w:r>
    </w:p>
    <w:p w14:paraId="70BE325C" w14:textId="77777777" w:rsidR="00550284" w:rsidRPr="00550284" w:rsidRDefault="00550284" w:rsidP="00550284">
      <w:pPr>
        <w:spacing w:after="0"/>
        <w:ind w:left="284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B9ED880" w14:textId="77777777" w:rsidR="001D212C" w:rsidRPr="00D418C5" w:rsidRDefault="00000000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418C5">
        <w:rPr>
          <w:rFonts w:ascii="Times New Roman" w:eastAsia="Times New Roman" w:hAnsi="Times New Roman"/>
          <w:b/>
          <w:sz w:val="24"/>
          <w:szCs w:val="24"/>
        </w:rPr>
        <w:t>Pasūtītājs</w:t>
      </w:r>
    </w:p>
    <w:tbl>
      <w:tblPr>
        <w:tblStyle w:val="a"/>
        <w:tblW w:w="921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4"/>
        <w:gridCol w:w="6550"/>
      </w:tblGrid>
      <w:tr w:rsidR="00C116A6" w14:paraId="0FD9FE38" w14:textId="77777777" w:rsidTr="00AE5AF2">
        <w:trPr>
          <w:trHeight w:val="547"/>
        </w:trPr>
        <w:tc>
          <w:tcPr>
            <w:tcW w:w="2664" w:type="dxa"/>
            <w:shd w:val="clear" w:color="auto" w:fill="BFBFBF"/>
            <w:vAlign w:val="center"/>
          </w:tcPr>
          <w:p w14:paraId="27E481B1" w14:textId="77777777" w:rsidR="001D212C" w:rsidRPr="00D418C5" w:rsidRDefault="00000000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418C5">
              <w:rPr>
                <w:rFonts w:ascii="Times New Roman" w:eastAsia="Times New Roman" w:hAnsi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6550" w:type="dxa"/>
            <w:vAlign w:val="center"/>
          </w:tcPr>
          <w:p w14:paraId="045018F4" w14:textId="02B7BFAA" w:rsidR="001D212C" w:rsidRPr="00D418C5" w:rsidRDefault="00AE5AF2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SIA “Bauskas slimnīca”</w:t>
            </w:r>
          </w:p>
        </w:tc>
      </w:tr>
      <w:tr w:rsidR="00C116A6" w14:paraId="03795DDE" w14:textId="77777777" w:rsidTr="00AE5AF2">
        <w:trPr>
          <w:trHeight w:val="554"/>
        </w:trPr>
        <w:tc>
          <w:tcPr>
            <w:tcW w:w="2664" w:type="dxa"/>
            <w:shd w:val="clear" w:color="auto" w:fill="BFBFBF"/>
            <w:vAlign w:val="center"/>
          </w:tcPr>
          <w:p w14:paraId="38FA58F3" w14:textId="77777777" w:rsidR="001D212C" w:rsidRPr="00D418C5" w:rsidRDefault="00000000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18C5">
              <w:rPr>
                <w:rFonts w:ascii="Times New Roman" w:eastAsia="Times New Roman" w:hAnsi="Times New Roman"/>
                <w:b/>
                <w:sz w:val="24"/>
                <w:szCs w:val="24"/>
              </w:rPr>
              <w:t>Juridiskā adrese</w:t>
            </w:r>
          </w:p>
        </w:tc>
        <w:tc>
          <w:tcPr>
            <w:tcW w:w="6550" w:type="dxa"/>
            <w:vAlign w:val="center"/>
          </w:tcPr>
          <w:p w14:paraId="77333B5D" w14:textId="66E91D7A" w:rsidR="001D212C" w:rsidRPr="00D418C5" w:rsidRDefault="00AE5AF2" w:rsidP="00BD2F20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5AF2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Dārza iela 7/1, Bauska, Bauskas novads, LV-3901</w:t>
            </w:r>
          </w:p>
        </w:tc>
      </w:tr>
      <w:tr w:rsidR="00C116A6" w14:paraId="2ED00B80" w14:textId="77777777" w:rsidTr="00AE5AF2">
        <w:trPr>
          <w:trHeight w:val="704"/>
        </w:trPr>
        <w:tc>
          <w:tcPr>
            <w:tcW w:w="2664" w:type="dxa"/>
            <w:shd w:val="clear" w:color="auto" w:fill="BFBFBF"/>
            <w:vAlign w:val="center"/>
          </w:tcPr>
          <w:p w14:paraId="6212C385" w14:textId="77777777" w:rsidR="001D212C" w:rsidRPr="00D418C5" w:rsidRDefault="00000000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18C5">
              <w:rPr>
                <w:rFonts w:ascii="Times New Roman" w:eastAsia="Times New Roman" w:hAnsi="Times New Roman"/>
                <w:b/>
                <w:sz w:val="24"/>
                <w:szCs w:val="24"/>
              </w:rPr>
              <w:t>Reģistrācijas numurs</w:t>
            </w:r>
          </w:p>
        </w:tc>
        <w:tc>
          <w:tcPr>
            <w:tcW w:w="6550" w:type="dxa"/>
            <w:vAlign w:val="center"/>
          </w:tcPr>
          <w:p w14:paraId="04E3B62A" w14:textId="519A6274" w:rsidR="001D212C" w:rsidRPr="00D418C5" w:rsidRDefault="00AE5AF2" w:rsidP="00C301FC">
            <w:pPr>
              <w:pStyle w:val="Default"/>
              <w:rPr>
                <w:rFonts w:eastAsia="Calibri"/>
              </w:rPr>
            </w:pPr>
            <w:r w:rsidRPr="00AE5AF2">
              <w:rPr>
                <w:rFonts w:eastAsia="Times New Roman"/>
                <w:bCs/>
                <w:iCs/>
                <w:szCs w:val="28"/>
              </w:rPr>
              <w:t>43603017682</w:t>
            </w:r>
          </w:p>
        </w:tc>
      </w:tr>
    </w:tbl>
    <w:p w14:paraId="7E5607B6" w14:textId="77777777" w:rsidR="001D212C" w:rsidRPr="00D418C5" w:rsidRDefault="00000000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418C5">
        <w:rPr>
          <w:rFonts w:ascii="Times New Roman" w:eastAsia="Times New Roman" w:hAnsi="Times New Roman"/>
          <w:b/>
          <w:sz w:val="24"/>
          <w:szCs w:val="24"/>
        </w:rPr>
        <w:t>2. Iepirkuma priekšmets</w:t>
      </w:r>
    </w:p>
    <w:p w14:paraId="4572C5A1" w14:textId="530C0C45" w:rsidR="001D212C" w:rsidRDefault="00000000" w:rsidP="007022F0">
      <w:pPr>
        <w:spacing w:before="120"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Ziedu un ziedu kompozīciju iegāde </w:t>
      </w:r>
      <w:r w:rsidR="00615046" w:rsidRPr="00615046">
        <w:rPr>
          <w:rFonts w:ascii="Times New Roman" w:hAnsi="Times New Roman"/>
          <w:b/>
          <w:sz w:val="24"/>
          <w:szCs w:val="24"/>
        </w:rPr>
        <w:t xml:space="preserve">SIA “Bauskas slimnīca” </w:t>
      </w:r>
      <w:r>
        <w:rPr>
          <w:rFonts w:ascii="Times New Roman" w:hAnsi="Times New Roman"/>
          <w:b/>
          <w:sz w:val="24"/>
          <w:szCs w:val="24"/>
        </w:rPr>
        <w:t>vajadzībām</w:t>
      </w:r>
      <w:r w:rsidR="006E7111" w:rsidRPr="00D418C5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</w:t>
      </w:r>
      <w:r w:rsidR="003C2E50" w:rsidRPr="00D418C5">
        <w:rPr>
          <w:rFonts w:ascii="Times New Roman" w:eastAsia="Times New Roman" w:hAnsi="Times New Roman"/>
          <w:sz w:val="24"/>
          <w:szCs w:val="24"/>
        </w:rPr>
        <w:t>askaņā ar Tehnisko specifikāciju (</w:t>
      </w:r>
      <w:r w:rsidR="00D20478">
        <w:rPr>
          <w:rFonts w:ascii="Times New Roman" w:eastAsia="Times New Roman" w:hAnsi="Times New Roman"/>
          <w:sz w:val="24"/>
          <w:szCs w:val="24"/>
        </w:rPr>
        <w:t>1.</w:t>
      </w:r>
      <w:r w:rsidR="003C2E50" w:rsidRPr="003043D9">
        <w:rPr>
          <w:rFonts w:ascii="Times New Roman" w:eastAsia="Times New Roman" w:hAnsi="Times New Roman"/>
          <w:sz w:val="24"/>
          <w:szCs w:val="24"/>
        </w:rPr>
        <w:t>pielikums</w:t>
      </w:r>
      <w:r w:rsidR="003C2E50" w:rsidRPr="00D418C5">
        <w:rPr>
          <w:rFonts w:ascii="Times New Roman" w:eastAsia="Times New Roman" w:hAnsi="Times New Roman"/>
          <w:sz w:val="24"/>
          <w:szCs w:val="24"/>
        </w:rPr>
        <w:t>).</w:t>
      </w:r>
    </w:p>
    <w:p w14:paraId="3DB3EC42" w14:textId="4169023E" w:rsidR="00615046" w:rsidRPr="00615046" w:rsidRDefault="00000000" w:rsidP="00615046">
      <w:pPr>
        <w:keepNext/>
        <w:numPr>
          <w:ilvl w:val="0"/>
          <w:numId w:val="47"/>
        </w:numPr>
        <w:spacing w:before="120" w:after="12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D418C5">
        <w:rPr>
          <w:rFonts w:ascii="Times New Roman" w:eastAsia="Times New Roman" w:hAnsi="Times New Roman"/>
          <w:b/>
          <w:color w:val="000000"/>
          <w:sz w:val="24"/>
          <w:szCs w:val="24"/>
        </w:rPr>
        <w:t>Identifikācijas numurs</w:t>
      </w:r>
      <w:r w:rsidRPr="00D418C5">
        <w:rPr>
          <w:rFonts w:ascii="Times New Roman" w:eastAsia="Times New Roman" w:hAnsi="Times New Roman"/>
          <w:sz w:val="24"/>
          <w:szCs w:val="24"/>
        </w:rPr>
        <w:t xml:space="preserve">: </w:t>
      </w:r>
      <w:r w:rsidR="00615046" w:rsidRPr="00615046">
        <w:rPr>
          <w:rFonts w:ascii="Times New Roman" w:eastAsia="Times New Roman" w:hAnsi="Times New Roman" w:cs="Arial"/>
          <w:b/>
          <w:bCs/>
          <w:sz w:val="26"/>
          <w:szCs w:val="26"/>
        </w:rPr>
        <w:t xml:space="preserve">Nr. </w:t>
      </w:r>
      <w:r w:rsidR="00615046" w:rsidRPr="00615046">
        <w:rPr>
          <w:rFonts w:ascii="Times New Roman" w:eastAsia="Times New Roman" w:hAnsi="Times New Roman" w:cs="Arial"/>
          <w:b/>
          <w:bCs/>
          <w:sz w:val="26"/>
          <w:szCs w:val="26"/>
          <w:lang w:val="fr-FR"/>
        </w:rPr>
        <w:t>BS 2025/13-CA</w:t>
      </w:r>
    </w:p>
    <w:p w14:paraId="34CCC92F" w14:textId="4380AD68" w:rsidR="001D212C" w:rsidRPr="00615046" w:rsidRDefault="00000000" w:rsidP="007865C6">
      <w:pPr>
        <w:keepNext/>
        <w:numPr>
          <w:ilvl w:val="0"/>
          <w:numId w:val="7"/>
        </w:numPr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418C5">
        <w:rPr>
          <w:rFonts w:ascii="Times New Roman" w:eastAsia="Times New Roman" w:hAnsi="Times New Roman"/>
          <w:b/>
          <w:sz w:val="24"/>
          <w:szCs w:val="24"/>
        </w:rPr>
        <w:t>Kontaktpersona</w:t>
      </w:r>
      <w:r w:rsidR="0061504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615046" w:rsidRPr="00615046">
        <w:rPr>
          <w:rFonts w:ascii="Times New Roman" w:eastAsia="Times New Roman" w:hAnsi="Times New Roman"/>
          <w:sz w:val="24"/>
          <w:szCs w:val="24"/>
          <w:lang w:eastAsia="zh-CN"/>
        </w:rPr>
        <w:t xml:space="preserve">iepirkumu administratore Evija Strazdiņa, tālrunis: +371 20631163,  e-pasts </w:t>
      </w:r>
      <w:hyperlink r:id="rId9" w:history="1">
        <w:r w:rsidR="00615046" w:rsidRPr="00615046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eastAsia="zh-CN"/>
          </w:rPr>
          <w:t>evija.strazdina@bauskasslimnica.lv</w:t>
        </w:r>
      </w:hyperlink>
    </w:p>
    <w:p w14:paraId="535B441F" w14:textId="77777777" w:rsidR="00615046" w:rsidRPr="00D418C5" w:rsidRDefault="00615046" w:rsidP="00615046">
      <w:pPr>
        <w:keepNext/>
        <w:spacing w:before="120" w:after="0" w:line="240" w:lineRule="auto"/>
        <w:ind w:left="284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1D24349" w14:textId="77777777" w:rsidR="001D212C" w:rsidRPr="00D418C5" w:rsidRDefault="00000000">
      <w:pPr>
        <w:keepNext/>
        <w:tabs>
          <w:tab w:val="left" w:pos="7940"/>
        </w:tabs>
        <w:spacing w:after="0" w:line="240" w:lineRule="auto"/>
        <w:ind w:left="539" w:hanging="53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418C5">
        <w:rPr>
          <w:rFonts w:ascii="Times New Roman" w:eastAsia="Times New Roman" w:hAnsi="Times New Roman"/>
          <w:b/>
          <w:sz w:val="24"/>
          <w:szCs w:val="24"/>
        </w:rPr>
        <w:t>5. Piedāvājumu iesniegšanas vieta, datums un laiks</w:t>
      </w:r>
      <w:r w:rsidRPr="00D418C5">
        <w:rPr>
          <w:rFonts w:ascii="Times New Roman" w:eastAsia="Times New Roman" w:hAnsi="Times New Roman"/>
          <w:b/>
          <w:sz w:val="24"/>
          <w:szCs w:val="24"/>
        </w:rPr>
        <w:tab/>
      </w:r>
    </w:p>
    <w:p w14:paraId="7A6C07E1" w14:textId="2CCA524B" w:rsidR="001D212C" w:rsidRDefault="00000000" w:rsidP="003708B6">
      <w:pPr>
        <w:spacing w:after="120" w:line="240" w:lineRule="auto"/>
        <w:ind w:left="284"/>
        <w:jc w:val="both"/>
        <w:rPr>
          <w:rFonts w:ascii="Times New Roman" w:eastAsia="Times New Roman" w:hAnsi="Times New Roman"/>
          <w:color w:val="0563C1"/>
          <w:sz w:val="24"/>
          <w:szCs w:val="24"/>
          <w:u w:val="single"/>
        </w:rPr>
      </w:pPr>
      <w:r w:rsidRPr="00D418C5">
        <w:rPr>
          <w:rFonts w:ascii="Times New Roman" w:eastAsia="Times New Roman" w:hAnsi="Times New Roman"/>
          <w:sz w:val="24"/>
          <w:szCs w:val="24"/>
        </w:rPr>
        <w:t>Pretendents savu piedāvājumu iesniedz</w:t>
      </w:r>
      <w:r w:rsidRPr="00D418C5">
        <w:rPr>
          <w:rFonts w:ascii="Times New Roman" w:eastAsia="Times New Roman" w:hAnsi="Times New Roman"/>
          <w:b/>
          <w:sz w:val="24"/>
          <w:szCs w:val="24"/>
        </w:rPr>
        <w:t xml:space="preserve"> līdz 202</w:t>
      </w:r>
      <w:r w:rsidR="00550284">
        <w:rPr>
          <w:rFonts w:ascii="Times New Roman" w:eastAsia="Times New Roman" w:hAnsi="Times New Roman"/>
          <w:b/>
          <w:sz w:val="24"/>
          <w:szCs w:val="24"/>
        </w:rPr>
        <w:t>5</w:t>
      </w:r>
      <w:r w:rsidRPr="00D418C5">
        <w:rPr>
          <w:rFonts w:ascii="Times New Roman" w:eastAsia="Times New Roman" w:hAnsi="Times New Roman"/>
          <w:b/>
          <w:sz w:val="24"/>
          <w:szCs w:val="24"/>
        </w:rPr>
        <w:t>.</w:t>
      </w:r>
      <w:r w:rsidR="00A8693E">
        <w:rPr>
          <w:rFonts w:ascii="Times New Roman" w:eastAsia="Times New Roman" w:hAnsi="Times New Roman"/>
          <w:b/>
          <w:sz w:val="24"/>
          <w:szCs w:val="24"/>
        </w:rPr>
        <w:t> </w:t>
      </w:r>
      <w:r w:rsidRPr="00D418C5">
        <w:rPr>
          <w:rFonts w:ascii="Times New Roman" w:eastAsia="Times New Roman" w:hAnsi="Times New Roman"/>
          <w:b/>
          <w:sz w:val="24"/>
          <w:szCs w:val="24"/>
        </w:rPr>
        <w:t>gada</w:t>
      </w:r>
      <w:r w:rsidRPr="00D418C5">
        <w:rPr>
          <w:rFonts w:ascii="Times New Roman" w:eastAsia="Times New Roman" w:hAnsi="Times New Roman"/>
          <w:b/>
          <w:color w:val="FF0000"/>
          <w:sz w:val="24"/>
          <w:szCs w:val="24"/>
        </w:rPr>
        <w:t xml:space="preserve"> </w:t>
      </w:r>
      <w:r w:rsidR="00550284">
        <w:rPr>
          <w:rFonts w:ascii="Times New Roman" w:eastAsia="Times New Roman" w:hAnsi="Times New Roman"/>
          <w:b/>
          <w:sz w:val="24"/>
          <w:szCs w:val="24"/>
        </w:rPr>
        <w:t>2</w:t>
      </w:r>
      <w:r w:rsidR="00615046">
        <w:rPr>
          <w:rFonts w:ascii="Times New Roman" w:eastAsia="Times New Roman" w:hAnsi="Times New Roman"/>
          <w:b/>
          <w:sz w:val="24"/>
          <w:szCs w:val="24"/>
        </w:rPr>
        <w:t>6</w:t>
      </w:r>
      <w:r w:rsidR="00E9019B" w:rsidRPr="00726D04">
        <w:rPr>
          <w:rFonts w:ascii="Times New Roman" w:eastAsia="Times New Roman" w:hAnsi="Times New Roman"/>
          <w:b/>
          <w:sz w:val="24"/>
          <w:szCs w:val="24"/>
        </w:rPr>
        <w:t>.</w:t>
      </w:r>
      <w:r w:rsidR="003C0D35" w:rsidRPr="00726D04">
        <w:rPr>
          <w:rFonts w:ascii="Times New Roman" w:eastAsia="Times New Roman" w:hAnsi="Times New Roman"/>
          <w:b/>
          <w:sz w:val="24"/>
          <w:szCs w:val="24"/>
        </w:rPr>
        <w:t> </w:t>
      </w:r>
      <w:r w:rsidR="00615046">
        <w:rPr>
          <w:rFonts w:ascii="Times New Roman" w:eastAsia="Times New Roman" w:hAnsi="Times New Roman"/>
          <w:b/>
          <w:sz w:val="24"/>
          <w:szCs w:val="24"/>
        </w:rPr>
        <w:t>maijam</w:t>
      </w:r>
      <w:r w:rsidR="002A4568" w:rsidRPr="00726D04">
        <w:rPr>
          <w:rFonts w:ascii="Times New Roman" w:eastAsia="Times New Roman" w:hAnsi="Times New Roman"/>
          <w:b/>
          <w:sz w:val="24"/>
          <w:szCs w:val="24"/>
        </w:rPr>
        <w:t xml:space="preserve"> plkst. 1</w:t>
      </w:r>
      <w:r w:rsidR="00615046">
        <w:rPr>
          <w:rFonts w:ascii="Times New Roman" w:eastAsia="Times New Roman" w:hAnsi="Times New Roman"/>
          <w:b/>
          <w:sz w:val="24"/>
          <w:szCs w:val="24"/>
        </w:rPr>
        <w:t>6</w:t>
      </w:r>
      <w:r w:rsidR="000E192E">
        <w:rPr>
          <w:rFonts w:ascii="Times New Roman" w:eastAsia="Times New Roman" w:hAnsi="Times New Roman"/>
          <w:b/>
          <w:sz w:val="24"/>
          <w:szCs w:val="24"/>
        </w:rPr>
        <w:t>.</w:t>
      </w:r>
      <w:r w:rsidRPr="00726D04">
        <w:rPr>
          <w:rFonts w:ascii="Times New Roman" w:eastAsia="Times New Roman" w:hAnsi="Times New Roman"/>
          <w:b/>
          <w:sz w:val="24"/>
          <w:szCs w:val="24"/>
        </w:rPr>
        <w:t>00</w:t>
      </w:r>
      <w:r w:rsidRPr="00D418C5">
        <w:rPr>
          <w:rFonts w:ascii="Times New Roman" w:eastAsia="Times New Roman" w:hAnsi="Times New Roman"/>
          <w:sz w:val="24"/>
          <w:szCs w:val="24"/>
        </w:rPr>
        <w:t xml:space="preserve">, nosūtot elektroniski uz e-pasta adresi: </w:t>
      </w:r>
      <w:hyperlink r:id="rId10" w:history="1">
        <w:r w:rsidR="00615046" w:rsidRPr="009515BD">
          <w:rPr>
            <w:rStyle w:val="Hipersaite"/>
            <w:rFonts w:ascii="Times New Roman" w:eastAsia="Times New Roman" w:hAnsi="Times New Roman"/>
            <w:sz w:val="24"/>
            <w:szCs w:val="24"/>
          </w:rPr>
          <w:t>iepirkumi@bauskasslimnica.lv</w:t>
        </w:r>
      </w:hyperlink>
    </w:p>
    <w:p w14:paraId="7EF94230" w14:textId="77777777" w:rsidR="00615046" w:rsidRPr="00D418C5" w:rsidRDefault="00615046" w:rsidP="003708B6">
      <w:pPr>
        <w:spacing w:after="12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</w:p>
    <w:p w14:paraId="1D774412" w14:textId="77777777" w:rsidR="001D212C" w:rsidRPr="00D418C5" w:rsidRDefault="00000000" w:rsidP="00B7788D">
      <w:pPr>
        <w:numPr>
          <w:ilvl w:val="0"/>
          <w:numId w:val="12"/>
        </w:numPr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418C5">
        <w:rPr>
          <w:rFonts w:ascii="Times New Roman" w:eastAsia="Times New Roman" w:hAnsi="Times New Roman"/>
          <w:b/>
          <w:sz w:val="24"/>
          <w:szCs w:val="24"/>
        </w:rPr>
        <w:t>Līguma nosacījumi</w:t>
      </w:r>
    </w:p>
    <w:p w14:paraId="037B1E5D" w14:textId="4D0CE853" w:rsidR="00273275" w:rsidRPr="006F651E" w:rsidRDefault="00000000" w:rsidP="00273275">
      <w:pPr>
        <w:pStyle w:val="Sarakstarindkopa"/>
        <w:widowControl w:val="0"/>
        <w:numPr>
          <w:ilvl w:val="1"/>
          <w:numId w:val="12"/>
        </w:numPr>
        <w:tabs>
          <w:tab w:val="left" w:pos="6844"/>
          <w:tab w:val="left" w:pos="7564"/>
          <w:tab w:val="left" w:pos="8284"/>
          <w:tab w:val="right" w:pos="8301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/>
          <w:b/>
          <w:color w:val="000000"/>
          <w:sz w:val="24"/>
          <w:szCs w:val="20"/>
          <w:lang w:eastAsia="lv-LV"/>
        </w:rPr>
      </w:pPr>
      <w:r w:rsidRPr="007022F0">
        <w:rPr>
          <w:rFonts w:ascii="Times New Roman" w:eastAsia="Times New Roman" w:hAnsi="Times New Roman"/>
          <w:sz w:val="24"/>
          <w:szCs w:val="24"/>
        </w:rPr>
        <w:t xml:space="preserve">Līguma izpildes laiks: </w:t>
      </w:r>
      <w:r w:rsidR="00615046">
        <w:rPr>
          <w:rFonts w:ascii="Times New Roman" w:eastAsia="Times New Roman" w:hAnsi="Times New Roman"/>
          <w:b/>
          <w:bCs/>
          <w:sz w:val="24"/>
          <w:szCs w:val="24"/>
        </w:rPr>
        <w:t>24</w:t>
      </w:r>
      <w:r w:rsidR="00FF5910" w:rsidRPr="006F651E">
        <w:rPr>
          <w:rFonts w:ascii="Times New Roman" w:eastAsia="Times New Roman" w:hAnsi="Times New Roman"/>
          <w:b/>
          <w:bCs/>
          <w:sz w:val="24"/>
          <w:szCs w:val="24"/>
        </w:rPr>
        <w:t xml:space="preserve"> mēneši no</w:t>
      </w:r>
      <w:r w:rsidR="00FF5910" w:rsidRPr="006F651E">
        <w:rPr>
          <w:rFonts w:ascii="Times New Roman" w:eastAsia="Times New Roman" w:hAnsi="Times New Roman"/>
          <w:sz w:val="24"/>
          <w:szCs w:val="24"/>
        </w:rPr>
        <w:t xml:space="preserve"> </w:t>
      </w:r>
      <w:r w:rsidR="00FF5910" w:rsidRPr="006F651E">
        <w:rPr>
          <w:rFonts w:ascii="Times New Roman" w:eastAsia="Times New Roman" w:hAnsi="Times New Roman"/>
          <w:b/>
          <w:sz w:val="24"/>
          <w:szCs w:val="24"/>
        </w:rPr>
        <w:t>līguma noslēgšanas</w:t>
      </w:r>
      <w:r w:rsidR="00FF591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FF5910" w:rsidRPr="006F651E">
        <w:rPr>
          <w:rFonts w:ascii="Times New Roman" w:eastAsia="Times New Roman" w:hAnsi="Times New Roman"/>
          <w:b/>
          <w:sz w:val="24"/>
          <w:szCs w:val="24"/>
        </w:rPr>
        <w:t>vai</w:t>
      </w:r>
      <w:r w:rsidRPr="00A55D9F">
        <w:rPr>
          <w:rFonts w:ascii="Times New Roman" w:hAnsi="Times New Roman"/>
          <w:bCs/>
          <w:noProof/>
          <w:sz w:val="24"/>
          <w:szCs w:val="24"/>
        </w:rPr>
        <w:t xml:space="preserve"> līdz līguma summas pilnīgai apguvei</w:t>
      </w:r>
      <w:r w:rsidRPr="00A55D9F">
        <w:rPr>
          <w:rFonts w:ascii="Times New Roman" w:eastAsia="Times New Roman" w:hAnsi="Times New Roman"/>
          <w:bCs/>
          <w:sz w:val="24"/>
          <w:szCs w:val="24"/>
        </w:rPr>
        <w:t>,</w:t>
      </w:r>
      <w:r w:rsidRPr="006F651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F651E">
        <w:rPr>
          <w:rFonts w:ascii="Times New Roman" w:eastAsia="Times New Roman" w:hAnsi="Times New Roman"/>
          <w:color w:val="000000"/>
          <w:sz w:val="24"/>
          <w:szCs w:val="20"/>
          <w:lang w:eastAsia="lv-LV"/>
        </w:rPr>
        <w:t>atkarībā no tā, kurš no nosacījumiem iestājas pirmais.</w:t>
      </w:r>
    </w:p>
    <w:p w14:paraId="254895A0" w14:textId="1473B4A1" w:rsidR="00DE116C" w:rsidRPr="007022F0" w:rsidRDefault="00000000" w:rsidP="00CB5571">
      <w:pPr>
        <w:pStyle w:val="Sarakstarindkopa"/>
        <w:widowControl w:val="0"/>
        <w:numPr>
          <w:ilvl w:val="1"/>
          <w:numId w:val="12"/>
        </w:numPr>
        <w:tabs>
          <w:tab w:val="left" w:pos="6844"/>
          <w:tab w:val="left" w:pos="7564"/>
          <w:tab w:val="left" w:pos="8284"/>
          <w:tab w:val="right" w:pos="8301"/>
        </w:tabs>
        <w:suppressAutoHyphens/>
        <w:spacing w:before="120" w:after="120" w:line="240" w:lineRule="auto"/>
        <w:ind w:left="709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022F0">
        <w:rPr>
          <w:rFonts w:ascii="Times New Roman" w:eastAsia="Times New Roman" w:hAnsi="Times New Roman"/>
          <w:sz w:val="24"/>
          <w:szCs w:val="24"/>
        </w:rPr>
        <w:t>Līguma izpildes vieta</w:t>
      </w:r>
      <w:r w:rsidR="00E9019B" w:rsidRPr="007022F0">
        <w:rPr>
          <w:rFonts w:ascii="Times New Roman" w:eastAsia="Times New Roman" w:hAnsi="Times New Roman"/>
          <w:sz w:val="24"/>
          <w:szCs w:val="24"/>
        </w:rPr>
        <w:t xml:space="preserve"> </w:t>
      </w:r>
      <w:r w:rsidR="00615046" w:rsidRPr="00615046">
        <w:rPr>
          <w:rFonts w:ascii="Times New Roman" w:eastAsia="Times New Roman" w:hAnsi="Times New Roman"/>
          <w:sz w:val="24"/>
          <w:szCs w:val="24"/>
        </w:rPr>
        <w:t>saskaņā ar Tehnisko specifikāciju</w:t>
      </w:r>
      <w:r w:rsidR="00615046">
        <w:rPr>
          <w:rFonts w:ascii="Times New Roman" w:eastAsia="Times New Roman" w:hAnsi="Times New Roman"/>
          <w:sz w:val="24"/>
          <w:szCs w:val="24"/>
        </w:rPr>
        <w:t>.</w:t>
      </w:r>
    </w:p>
    <w:p w14:paraId="6CA0EBAC" w14:textId="77777777" w:rsidR="007022F0" w:rsidRPr="00D418C5" w:rsidRDefault="00000000" w:rsidP="007022F0">
      <w:pPr>
        <w:pStyle w:val="Sarakstarindkopa"/>
        <w:widowControl w:val="0"/>
        <w:numPr>
          <w:ilvl w:val="1"/>
          <w:numId w:val="12"/>
        </w:numPr>
        <w:tabs>
          <w:tab w:val="left" w:pos="6844"/>
          <w:tab w:val="left" w:pos="7564"/>
          <w:tab w:val="left" w:pos="8284"/>
          <w:tab w:val="right" w:pos="8301"/>
        </w:tabs>
        <w:suppressAutoHyphens/>
        <w:spacing w:after="0" w:line="240" w:lineRule="auto"/>
        <w:ind w:left="709" w:hanging="425"/>
        <w:contextualSpacing w:val="0"/>
        <w:jc w:val="both"/>
        <w:rPr>
          <w:rFonts w:ascii="Times New Roman" w:eastAsia="Times New Roman" w:hAnsi="Times New Roman"/>
          <w:b/>
          <w:sz w:val="24"/>
          <w:szCs w:val="20"/>
          <w:lang w:eastAsia="lv-LV"/>
        </w:rPr>
      </w:pPr>
      <w:r w:rsidRPr="001E44BA">
        <w:rPr>
          <w:rFonts w:ascii="Times New Roman" w:eastAsia="Times New Roman" w:hAnsi="Times New Roman"/>
          <w:sz w:val="24"/>
          <w:szCs w:val="24"/>
        </w:rPr>
        <w:t xml:space="preserve">Apmaksa: </w:t>
      </w:r>
      <w:r w:rsidR="00273275">
        <w:rPr>
          <w:rFonts w:ascii="Times New Roman" w:eastAsia="Times New Roman" w:hAnsi="Times New Roman"/>
          <w:sz w:val="24"/>
          <w:szCs w:val="24"/>
        </w:rPr>
        <w:t xml:space="preserve">līgums ar pēcapmaksu. </w:t>
      </w:r>
      <w:r w:rsidRPr="00482D78">
        <w:rPr>
          <w:rFonts w:ascii="Times New Roman" w:hAnsi="Times New Roman"/>
          <w:sz w:val="24"/>
          <w:szCs w:val="24"/>
        </w:rPr>
        <w:t xml:space="preserve">Maksājumi tiek veikti pa daļām, attiecīgi par katru piegādāto </w:t>
      </w:r>
      <w:r w:rsidR="00730A8D">
        <w:rPr>
          <w:rFonts w:ascii="Times New Roman" w:hAnsi="Times New Roman"/>
          <w:sz w:val="24"/>
          <w:szCs w:val="24"/>
        </w:rPr>
        <w:t>p</w:t>
      </w:r>
      <w:r w:rsidRPr="00482D78">
        <w:rPr>
          <w:rFonts w:ascii="Times New Roman" w:hAnsi="Times New Roman"/>
          <w:sz w:val="24"/>
          <w:szCs w:val="24"/>
        </w:rPr>
        <w:t>reču partiju, pamatojoties uz Pušu parakstītu Preču pavadzīmi</w:t>
      </w:r>
      <w:r w:rsidR="0079332D" w:rsidRPr="00482D78">
        <w:rPr>
          <w:rFonts w:ascii="Times New Roman" w:eastAsia="Times New Roman" w:hAnsi="Times New Roman"/>
          <w:sz w:val="24"/>
          <w:szCs w:val="24"/>
          <w:lang w:eastAsia="lv-LV"/>
        </w:rPr>
        <w:t>-</w:t>
      </w:r>
      <w:r w:rsidRPr="00482D78">
        <w:rPr>
          <w:rFonts w:ascii="Times New Roman" w:hAnsi="Times New Roman"/>
          <w:sz w:val="24"/>
          <w:szCs w:val="24"/>
        </w:rPr>
        <w:t xml:space="preserve">rēķinu </w:t>
      </w:r>
      <w:r w:rsidRPr="00482D78">
        <w:rPr>
          <w:rFonts w:ascii="Times New Roman" w:eastAsia="Times New Roman" w:hAnsi="Times New Roman"/>
          <w:sz w:val="24"/>
          <w:szCs w:val="24"/>
          <w:lang w:eastAsia="lv-LV"/>
        </w:rPr>
        <w:t xml:space="preserve">10 (desmit) darba dienu laikā pēc attiecīgās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Preču </w:t>
      </w:r>
      <w:r w:rsidRPr="00482D78">
        <w:rPr>
          <w:rFonts w:ascii="Times New Roman" w:eastAsia="Times New Roman" w:hAnsi="Times New Roman"/>
          <w:sz w:val="24"/>
          <w:szCs w:val="24"/>
          <w:lang w:eastAsia="lv-LV"/>
        </w:rPr>
        <w:t>pavadzīmes-rēķina abpusējas parakstīšanas dienas, pārskaitot naudu Izpildītāja norādītajā bankas kontā.</w:t>
      </w:r>
    </w:p>
    <w:p w14:paraId="747E0970" w14:textId="77777777" w:rsidR="001D212C" w:rsidRPr="00D418C5" w:rsidRDefault="00000000" w:rsidP="00B7788D">
      <w:pPr>
        <w:numPr>
          <w:ilvl w:val="0"/>
          <w:numId w:val="12"/>
        </w:numPr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418C5">
        <w:rPr>
          <w:rFonts w:ascii="Times New Roman" w:eastAsia="Times New Roman" w:hAnsi="Times New Roman"/>
          <w:b/>
          <w:sz w:val="24"/>
          <w:szCs w:val="24"/>
        </w:rPr>
        <w:t>Prasības pretendentam</w:t>
      </w:r>
    </w:p>
    <w:p w14:paraId="223CF384" w14:textId="2BA000BC" w:rsidR="00273275" w:rsidRPr="005F45FF" w:rsidRDefault="00000000" w:rsidP="00273275">
      <w:pPr>
        <w:numPr>
          <w:ilvl w:val="1"/>
          <w:numId w:val="12"/>
        </w:numPr>
        <w:spacing w:before="120" w:after="12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>Pretendents ir</w:t>
      </w:r>
      <w:r w:rsidRPr="005F45FF">
        <w:rPr>
          <w:rFonts w:ascii="Times New Roman" w:hAnsi="Times New Roman"/>
          <w:sz w:val="24"/>
          <w:szCs w:val="24"/>
        </w:rPr>
        <w:t xml:space="preserve"> fizisk</w:t>
      </w:r>
      <w:r w:rsidR="003C2539">
        <w:rPr>
          <w:rFonts w:ascii="Times New Roman" w:hAnsi="Times New Roman"/>
          <w:sz w:val="24"/>
          <w:szCs w:val="24"/>
        </w:rPr>
        <w:t>a</w:t>
      </w:r>
      <w:r w:rsidRPr="005F45FF">
        <w:rPr>
          <w:rFonts w:ascii="Times New Roman" w:hAnsi="Times New Roman"/>
          <w:sz w:val="24"/>
          <w:szCs w:val="24"/>
        </w:rPr>
        <w:t xml:space="preserve"> vai juridisk</w:t>
      </w:r>
      <w:r w:rsidR="003C2539">
        <w:rPr>
          <w:rFonts w:ascii="Times New Roman" w:hAnsi="Times New Roman"/>
          <w:sz w:val="24"/>
          <w:szCs w:val="24"/>
        </w:rPr>
        <w:t>a</w:t>
      </w:r>
      <w:r w:rsidRPr="005F45FF">
        <w:rPr>
          <w:rFonts w:ascii="Times New Roman" w:hAnsi="Times New Roman"/>
          <w:sz w:val="24"/>
          <w:szCs w:val="24"/>
        </w:rPr>
        <w:t xml:space="preserve"> persona, kura uz līguma slēgšanas dienu ir</w:t>
      </w: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 xml:space="preserve"> reģistrēta, licencēta un/vai sertificēta atbilstoši attiecīgās valsts normatīvo aktu prasībām, tiesīgs nodarboties ar komercdarbību un veikt Pasūtītājam nepieciešamo pakalpojumu.</w:t>
      </w:r>
    </w:p>
    <w:p w14:paraId="1756E31A" w14:textId="77777777" w:rsidR="00273275" w:rsidRPr="008E420F" w:rsidRDefault="00000000" w:rsidP="00273275">
      <w:pPr>
        <w:pStyle w:val="Sarakstarindkopa"/>
        <w:numPr>
          <w:ilvl w:val="1"/>
          <w:numId w:val="12"/>
        </w:numPr>
        <w:spacing w:before="120" w:after="120" w:line="240" w:lineRule="auto"/>
        <w:ind w:left="709" w:hanging="425"/>
        <w:contextualSpacing w:val="0"/>
        <w:jc w:val="both"/>
        <w:rPr>
          <w:rFonts w:ascii="Times New Roman" w:eastAsia="Times New Roman" w:hAnsi="Times New Roman"/>
          <w:color w:val="00B050"/>
          <w:sz w:val="24"/>
          <w:szCs w:val="24"/>
          <w:lang w:eastAsia="lv-LV"/>
        </w:rPr>
      </w:pP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 xml:space="preserve">Iesniedzot piedāvājumu, pretendents piedāvājumu paraksta pašrocīgi vai ar drošu elektronisko parakstu un laika zīmogu. Piedāvājumu paraksta </w:t>
      </w:r>
      <w:proofErr w:type="spellStart"/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>paraksttiesīgā</w:t>
      </w:r>
      <w:proofErr w:type="spellEnd"/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 xml:space="preserve"> persona vai tās pilnvarota persona. Ja piedāvājumu paraksta pilnvarota persona, jāpievieno </w:t>
      </w:r>
      <w:proofErr w:type="spellStart"/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>paraksttiesīgās</w:t>
      </w:r>
      <w:proofErr w:type="spellEnd"/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 xml:space="preserve"> personas izdota pilnvara.</w:t>
      </w:r>
    </w:p>
    <w:p w14:paraId="7B530F3E" w14:textId="77777777" w:rsidR="001D212C" w:rsidRPr="00D418C5" w:rsidRDefault="0000000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418C5">
        <w:rPr>
          <w:rFonts w:ascii="Times New Roman" w:eastAsia="Times New Roman" w:hAnsi="Times New Roman"/>
          <w:b/>
          <w:sz w:val="24"/>
          <w:szCs w:val="24"/>
        </w:rPr>
        <w:t>Iesniedzamie dokumenti</w:t>
      </w:r>
    </w:p>
    <w:p w14:paraId="3C7CC392" w14:textId="77777777" w:rsidR="001D212C" w:rsidRDefault="00000000" w:rsidP="00CF087F">
      <w:pPr>
        <w:pStyle w:val="Sarakstarindkopa"/>
        <w:spacing w:before="120" w:after="120" w:line="240" w:lineRule="auto"/>
        <w:ind w:left="792" w:hanging="366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3B52D3">
        <w:rPr>
          <w:rFonts w:ascii="Times New Roman" w:eastAsia="Times New Roman" w:hAnsi="Times New Roman"/>
          <w:sz w:val="24"/>
          <w:szCs w:val="24"/>
        </w:rPr>
        <w:t>F</w:t>
      </w:r>
      <w:r w:rsidR="003C2E50" w:rsidRPr="003B52D3">
        <w:rPr>
          <w:rFonts w:ascii="Times New Roman" w:eastAsia="Times New Roman" w:hAnsi="Times New Roman"/>
          <w:sz w:val="24"/>
          <w:szCs w:val="24"/>
        </w:rPr>
        <w:t xml:space="preserve">inanšu piedāvājums </w:t>
      </w:r>
      <w:r w:rsidR="006749B9" w:rsidRPr="003B52D3">
        <w:rPr>
          <w:rFonts w:ascii="Times New Roman" w:eastAsia="Times New Roman" w:hAnsi="Times New Roman"/>
          <w:sz w:val="24"/>
          <w:szCs w:val="24"/>
        </w:rPr>
        <w:t>(</w:t>
      </w:r>
      <w:r w:rsidR="003C2E50" w:rsidRPr="003B52D3">
        <w:rPr>
          <w:rFonts w:ascii="Times New Roman" w:eastAsia="Times New Roman" w:hAnsi="Times New Roman"/>
          <w:sz w:val="24"/>
          <w:szCs w:val="24"/>
        </w:rPr>
        <w:t xml:space="preserve">atbilstoši </w:t>
      </w:r>
      <w:r w:rsidR="009F2BE6">
        <w:rPr>
          <w:rFonts w:ascii="Times New Roman" w:eastAsia="Times New Roman" w:hAnsi="Times New Roman"/>
          <w:sz w:val="24"/>
          <w:szCs w:val="24"/>
        </w:rPr>
        <w:t>2.</w:t>
      </w:r>
      <w:r w:rsidR="00580612">
        <w:rPr>
          <w:rFonts w:ascii="Times New Roman" w:eastAsia="Times New Roman" w:hAnsi="Times New Roman"/>
          <w:sz w:val="24"/>
          <w:szCs w:val="24"/>
        </w:rPr>
        <w:t> </w:t>
      </w:r>
      <w:r w:rsidR="003C2E50" w:rsidRPr="003B52D3">
        <w:rPr>
          <w:rFonts w:ascii="Times New Roman" w:eastAsia="Times New Roman" w:hAnsi="Times New Roman"/>
          <w:sz w:val="24"/>
          <w:szCs w:val="24"/>
        </w:rPr>
        <w:t>pielikumam</w:t>
      </w:r>
      <w:r w:rsidR="006749B9" w:rsidRPr="003B52D3">
        <w:rPr>
          <w:rFonts w:ascii="Times New Roman" w:eastAsia="Times New Roman" w:hAnsi="Times New Roman"/>
          <w:sz w:val="24"/>
          <w:szCs w:val="24"/>
        </w:rPr>
        <w:t>)</w:t>
      </w:r>
      <w:r w:rsidR="007022F0">
        <w:rPr>
          <w:rFonts w:ascii="Times New Roman" w:eastAsia="Times New Roman" w:hAnsi="Times New Roman"/>
          <w:sz w:val="24"/>
          <w:szCs w:val="24"/>
        </w:rPr>
        <w:t>.</w:t>
      </w:r>
    </w:p>
    <w:p w14:paraId="1967903B" w14:textId="4CE6DD61" w:rsidR="007022F0" w:rsidRPr="000E192E" w:rsidRDefault="00000000" w:rsidP="000E192E">
      <w:pPr>
        <w:pStyle w:val="Sarakstarindkopa"/>
        <w:numPr>
          <w:ilvl w:val="0"/>
          <w:numId w:val="9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192E">
        <w:rPr>
          <w:rFonts w:ascii="Times New Roman" w:hAnsi="Times New Roman"/>
          <w:b/>
          <w:bCs/>
          <w:sz w:val="24"/>
          <w:szCs w:val="24"/>
        </w:rPr>
        <w:lastRenderedPageBreak/>
        <w:t>Paredzamā līgumcena</w:t>
      </w:r>
      <w:r w:rsidRPr="000E192E">
        <w:rPr>
          <w:rFonts w:ascii="Times New Roman" w:hAnsi="Times New Roman"/>
          <w:sz w:val="24"/>
          <w:szCs w:val="24"/>
        </w:rPr>
        <w:t xml:space="preserve">: līdz </w:t>
      </w:r>
      <w:r w:rsidR="00615046">
        <w:rPr>
          <w:rFonts w:ascii="Times New Roman" w:hAnsi="Times New Roman"/>
          <w:b/>
          <w:bCs/>
          <w:sz w:val="24"/>
          <w:szCs w:val="24"/>
        </w:rPr>
        <w:t>4</w:t>
      </w:r>
      <w:r w:rsidR="00461804">
        <w:rPr>
          <w:rFonts w:ascii="Times New Roman" w:hAnsi="Times New Roman"/>
          <w:b/>
          <w:bCs/>
          <w:sz w:val="24"/>
          <w:szCs w:val="24"/>
        </w:rPr>
        <w:t>2</w:t>
      </w:r>
      <w:r w:rsidR="00615046">
        <w:rPr>
          <w:rFonts w:ascii="Times New Roman" w:hAnsi="Times New Roman"/>
          <w:b/>
          <w:bCs/>
          <w:sz w:val="24"/>
          <w:szCs w:val="24"/>
        </w:rPr>
        <w:t>00</w:t>
      </w:r>
      <w:r w:rsidRPr="000E192E">
        <w:rPr>
          <w:rFonts w:ascii="Times New Roman" w:hAnsi="Times New Roman"/>
          <w:sz w:val="24"/>
          <w:szCs w:val="24"/>
        </w:rPr>
        <w:t xml:space="preserve"> </w:t>
      </w:r>
      <w:r w:rsidRPr="000E192E">
        <w:rPr>
          <w:rFonts w:ascii="Times New Roman" w:hAnsi="Times New Roman"/>
          <w:b/>
          <w:bCs/>
          <w:sz w:val="24"/>
          <w:szCs w:val="24"/>
        </w:rPr>
        <w:t>EUR bez PVN</w:t>
      </w:r>
      <w:r w:rsidR="000E192E" w:rsidRPr="000E192E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0E192E" w:rsidRPr="000E192E">
        <w:rPr>
          <w:rFonts w:ascii="Times New Roman" w:hAnsi="Times New Roman"/>
          <w:sz w:val="24"/>
          <w:szCs w:val="24"/>
        </w:rPr>
        <w:t>par kādu pasūtītājs slēgs līgumu.</w:t>
      </w:r>
      <w:r w:rsidR="000E192E">
        <w:rPr>
          <w:rFonts w:ascii="Times New Roman" w:hAnsi="Times New Roman"/>
          <w:sz w:val="24"/>
          <w:szCs w:val="24"/>
        </w:rPr>
        <w:t xml:space="preserve"> </w:t>
      </w:r>
      <w:r w:rsidRPr="000E192E">
        <w:rPr>
          <w:rFonts w:ascii="Times New Roman" w:hAnsi="Times New Roman"/>
          <w:bCs/>
          <w:sz w:val="24"/>
          <w:szCs w:val="24"/>
        </w:rPr>
        <w:t>Pasūtītājs līguma ietvaros nav saistīts ar konkrētu iepirkuma apjomu naudas izteiksmē.</w:t>
      </w:r>
      <w:r w:rsidRPr="000E192E">
        <w:rPr>
          <w:rFonts w:ascii="Times New Roman" w:hAnsi="Times New Roman"/>
          <w:sz w:val="24"/>
          <w:szCs w:val="24"/>
        </w:rPr>
        <w:t xml:space="preserve"> Līguma darbības laikā līguma summa var samazināties atbilstoši faktiski nepieciešamajam apjomam.</w:t>
      </w:r>
    </w:p>
    <w:p w14:paraId="3514F942" w14:textId="77777777" w:rsidR="00A20765" w:rsidRPr="00A20765" w:rsidRDefault="00000000" w:rsidP="000E192E">
      <w:pPr>
        <w:spacing w:after="0" w:line="240" w:lineRule="auto"/>
        <w:ind w:left="426" w:right="-33"/>
        <w:jc w:val="both"/>
        <w:rPr>
          <w:rFonts w:ascii="Times New Roman" w:hAnsi="Times New Roman"/>
          <w:sz w:val="24"/>
          <w:szCs w:val="24"/>
        </w:rPr>
      </w:pPr>
      <w:r w:rsidRPr="00A20765">
        <w:rPr>
          <w:rFonts w:ascii="Times New Roman" w:hAnsi="Times New Roman"/>
          <w:sz w:val="24"/>
          <w:szCs w:val="24"/>
        </w:rPr>
        <w:t xml:space="preserve">Ja līdz minētajam termiņam </w:t>
      </w:r>
      <w:r w:rsidR="007A2A65">
        <w:rPr>
          <w:rFonts w:ascii="Times New Roman" w:hAnsi="Times New Roman"/>
          <w:sz w:val="24"/>
          <w:szCs w:val="24"/>
        </w:rPr>
        <w:t>l</w:t>
      </w:r>
      <w:r w:rsidRPr="00A20765">
        <w:rPr>
          <w:rFonts w:ascii="Times New Roman" w:hAnsi="Times New Roman"/>
          <w:sz w:val="24"/>
          <w:szCs w:val="24"/>
        </w:rPr>
        <w:t xml:space="preserve">īguma summa nav iztērēta, </w:t>
      </w:r>
      <w:r w:rsidR="007A2A65">
        <w:rPr>
          <w:rFonts w:ascii="Times New Roman" w:hAnsi="Times New Roman"/>
          <w:sz w:val="24"/>
          <w:szCs w:val="24"/>
        </w:rPr>
        <w:t>p</w:t>
      </w:r>
      <w:r w:rsidRPr="00A20765">
        <w:rPr>
          <w:rFonts w:ascii="Times New Roman" w:hAnsi="Times New Roman"/>
          <w:sz w:val="24"/>
          <w:szCs w:val="24"/>
        </w:rPr>
        <w:t xml:space="preserve">uses var rakstiski vienoties par </w:t>
      </w:r>
      <w:r w:rsidR="007A2A65">
        <w:rPr>
          <w:rFonts w:ascii="Times New Roman" w:hAnsi="Times New Roman"/>
          <w:sz w:val="24"/>
          <w:szCs w:val="24"/>
        </w:rPr>
        <w:t>l</w:t>
      </w:r>
      <w:r w:rsidRPr="00A20765">
        <w:rPr>
          <w:rFonts w:ascii="Times New Roman" w:hAnsi="Times New Roman"/>
          <w:sz w:val="24"/>
          <w:szCs w:val="24"/>
        </w:rPr>
        <w:t xml:space="preserve">īguma termiņa pagarināšanu līdz </w:t>
      </w:r>
      <w:r w:rsidR="007A2A65">
        <w:rPr>
          <w:rFonts w:ascii="Times New Roman" w:hAnsi="Times New Roman"/>
          <w:sz w:val="24"/>
          <w:szCs w:val="24"/>
        </w:rPr>
        <w:t>l</w:t>
      </w:r>
      <w:r w:rsidRPr="00A20765">
        <w:rPr>
          <w:rFonts w:ascii="Times New Roman" w:hAnsi="Times New Roman"/>
          <w:sz w:val="24"/>
          <w:szCs w:val="24"/>
        </w:rPr>
        <w:t>īguma summas sasniegšanai.</w:t>
      </w:r>
    </w:p>
    <w:p w14:paraId="00AB19F2" w14:textId="77777777" w:rsidR="00E52357" w:rsidRDefault="00000000" w:rsidP="00E52357">
      <w:pPr>
        <w:numPr>
          <w:ilvl w:val="0"/>
          <w:numId w:val="9"/>
        </w:numPr>
        <w:spacing w:before="120"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Piedāvājuma izvēles kritērijs</w:t>
      </w:r>
    </w:p>
    <w:p w14:paraId="3F0EF889" w14:textId="77777777" w:rsidR="00BB3ABF" w:rsidRPr="003B0632" w:rsidRDefault="00000000" w:rsidP="003B0632">
      <w:pPr>
        <w:pStyle w:val="Sarakstarindkopa"/>
        <w:numPr>
          <w:ilvl w:val="1"/>
          <w:numId w:val="9"/>
        </w:numPr>
        <w:tabs>
          <w:tab w:val="left" w:pos="426"/>
          <w:tab w:val="num" w:pos="912"/>
        </w:tabs>
        <w:spacing w:before="40" w:after="0" w:line="240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</w:rPr>
      </w:pPr>
      <w:r w:rsidRPr="003B0632">
        <w:rPr>
          <w:rFonts w:ascii="Times New Roman" w:eastAsia="Times New Roman" w:hAnsi="Times New Roman"/>
          <w:sz w:val="24"/>
          <w:szCs w:val="24"/>
        </w:rPr>
        <w:t>Piedāvājums ar zemāko cenu</w:t>
      </w:r>
      <w:r w:rsidR="00EE1E45">
        <w:rPr>
          <w:rFonts w:ascii="Times New Roman" w:eastAsia="Times New Roman" w:hAnsi="Times New Roman"/>
          <w:i/>
          <w:iCs/>
          <w:sz w:val="24"/>
          <w:szCs w:val="24"/>
        </w:rPr>
        <w:t xml:space="preserve"> (vienību cenu summu)</w:t>
      </w:r>
      <w:r w:rsidRPr="003B0632">
        <w:rPr>
          <w:rFonts w:ascii="Times New Roman" w:eastAsia="Times New Roman" w:hAnsi="Times New Roman"/>
          <w:sz w:val="24"/>
          <w:szCs w:val="24"/>
        </w:rPr>
        <w:t xml:space="preserve">, kas pilnībā atbilst </w:t>
      </w:r>
      <w:r w:rsidR="003549E8">
        <w:rPr>
          <w:rFonts w:ascii="Times New Roman" w:eastAsia="Times New Roman" w:hAnsi="Times New Roman"/>
          <w:sz w:val="24"/>
          <w:szCs w:val="24"/>
        </w:rPr>
        <w:t>cenu aptaujas</w:t>
      </w:r>
      <w:r w:rsidRPr="003B0632">
        <w:rPr>
          <w:rFonts w:ascii="Times New Roman" w:eastAsia="Times New Roman" w:hAnsi="Times New Roman"/>
          <w:sz w:val="24"/>
          <w:szCs w:val="24"/>
        </w:rPr>
        <w:t xml:space="preserve"> noteikumiem </w:t>
      </w:r>
      <w:r w:rsidRPr="003B0632">
        <w:rPr>
          <w:rFonts w:ascii="Times New Roman" w:hAnsi="Times New Roman"/>
          <w:sz w:val="24"/>
          <w:szCs w:val="24"/>
        </w:rPr>
        <w:t>(gadījumā, ja tiks nolemts piešķirt līguma slēgšanas tiesības).</w:t>
      </w:r>
      <w:r w:rsidR="00E54B65" w:rsidRPr="003B0632">
        <w:rPr>
          <w:rFonts w:ascii="Times New Roman" w:hAnsi="Times New Roman"/>
          <w:sz w:val="24"/>
          <w:szCs w:val="24"/>
        </w:rPr>
        <w:t xml:space="preserve"> </w:t>
      </w:r>
    </w:p>
    <w:p w14:paraId="3C616C46" w14:textId="77777777" w:rsidR="003B0632" w:rsidRPr="003B0632" w:rsidRDefault="00000000" w:rsidP="003B0632">
      <w:pPr>
        <w:pStyle w:val="Sarakstarindkopa"/>
        <w:numPr>
          <w:ilvl w:val="1"/>
          <w:numId w:val="9"/>
        </w:numPr>
        <w:spacing w:before="100" w:after="120" w:line="240" w:lineRule="auto"/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3B0632">
        <w:rPr>
          <w:rFonts w:ascii="Times New Roman" w:hAnsi="Times New Roman"/>
          <w:sz w:val="24"/>
          <w:szCs w:val="24"/>
        </w:rPr>
        <w:t>Vērtējot piedāvājumu, tiek ņemta vērā piedāvājuma cena</w:t>
      </w:r>
      <w:r w:rsidR="0079332D">
        <w:rPr>
          <w:rFonts w:ascii="Times New Roman" w:hAnsi="Times New Roman"/>
          <w:sz w:val="24"/>
          <w:szCs w:val="24"/>
        </w:rPr>
        <w:t xml:space="preserve"> </w:t>
      </w:r>
      <w:r w:rsidR="0079332D">
        <w:rPr>
          <w:rFonts w:ascii="Times New Roman" w:hAnsi="Times New Roman"/>
          <w:i/>
          <w:iCs/>
          <w:sz w:val="24"/>
          <w:szCs w:val="24"/>
        </w:rPr>
        <w:t>(vienību cenu summa)</w:t>
      </w:r>
      <w:r w:rsidRPr="003B0632">
        <w:rPr>
          <w:rFonts w:ascii="Times New Roman" w:hAnsi="Times New Roman"/>
          <w:sz w:val="24"/>
          <w:szCs w:val="24"/>
        </w:rPr>
        <w:t xml:space="preserve"> bez pievienotās vērtības nodokļa.</w:t>
      </w:r>
    </w:p>
    <w:p w14:paraId="008389D5" w14:textId="77777777" w:rsidR="003B0632" w:rsidRPr="003B0632" w:rsidRDefault="003B0632" w:rsidP="003B0632">
      <w:pPr>
        <w:pStyle w:val="Sarakstarindkopa"/>
        <w:tabs>
          <w:tab w:val="left" w:pos="426"/>
          <w:tab w:val="num" w:pos="912"/>
        </w:tabs>
        <w:spacing w:before="40" w:after="0" w:line="240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6DAD2B71" w14:textId="77777777" w:rsidR="00615046" w:rsidRDefault="00615046" w:rsidP="00D418C5">
      <w:pPr>
        <w:ind w:left="4320" w:firstLine="720"/>
        <w:jc w:val="right"/>
        <w:rPr>
          <w:rFonts w:ascii="Times New Roman" w:hAnsi="Times New Roman"/>
          <w:b/>
          <w:bCs/>
        </w:rPr>
      </w:pPr>
    </w:p>
    <w:p w14:paraId="70B8EA46" w14:textId="77777777" w:rsidR="00615046" w:rsidRDefault="00615046" w:rsidP="00D418C5">
      <w:pPr>
        <w:ind w:left="4320" w:firstLine="720"/>
        <w:jc w:val="right"/>
        <w:rPr>
          <w:rFonts w:ascii="Times New Roman" w:hAnsi="Times New Roman"/>
          <w:b/>
          <w:bCs/>
        </w:rPr>
      </w:pPr>
    </w:p>
    <w:p w14:paraId="06E04D0F" w14:textId="77777777" w:rsidR="00615046" w:rsidRDefault="00615046" w:rsidP="00D418C5">
      <w:pPr>
        <w:ind w:left="4320" w:firstLine="720"/>
        <w:jc w:val="right"/>
        <w:rPr>
          <w:rFonts w:ascii="Times New Roman" w:hAnsi="Times New Roman"/>
          <w:b/>
          <w:bCs/>
        </w:rPr>
      </w:pPr>
    </w:p>
    <w:p w14:paraId="1A40579C" w14:textId="77777777" w:rsidR="00615046" w:rsidRDefault="00615046" w:rsidP="00D418C5">
      <w:pPr>
        <w:ind w:left="4320" w:firstLine="720"/>
        <w:jc w:val="right"/>
        <w:rPr>
          <w:rFonts w:ascii="Times New Roman" w:hAnsi="Times New Roman"/>
          <w:b/>
          <w:bCs/>
        </w:rPr>
      </w:pPr>
    </w:p>
    <w:p w14:paraId="58E4EAF7" w14:textId="77777777" w:rsidR="00615046" w:rsidRDefault="00615046" w:rsidP="00D418C5">
      <w:pPr>
        <w:ind w:left="4320" w:firstLine="720"/>
        <w:jc w:val="right"/>
        <w:rPr>
          <w:rFonts w:ascii="Times New Roman" w:hAnsi="Times New Roman"/>
          <w:b/>
          <w:bCs/>
        </w:rPr>
      </w:pPr>
    </w:p>
    <w:p w14:paraId="48013963" w14:textId="77777777" w:rsidR="00615046" w:rsidRDefault="00615046" w:rsidP="00D418C5">
      <w:pPr>
        <w:ind w:left="4320" w:firstLine="720"/>
        <w:jc w:val="right"/>
        <w:rPr>
          <w:rFonts w:ascii="Times New Roman" w:hAnsi="Times New Roman"/>
          <w:b/>
          <w:bCs/>
        </w:rPr>
      </w:pPr>
    </w:p>
    <w:p w14:paraId="09E845DC" w14:textId="77777777" w:rsidR="00615046" w:rsidRDefault="00615046" w:rsidP="00D418C5">
      <w:pPr>
        <w:ind w:left="4320" w:firstLine="720"/>
        <w:jc w:val="right"/>
        <w:rPr>
          <w:rFonts w:ascii="Times New Roman" w:hAnsi="Times New Roman"/>
          <w:b/>
          <w:bCs/>
        </w:rPr>
      </w:pPr>
    </w:p>
    <w:p w14:paraId="0272438E" w14:textId="77777777" w:rsidR="00615046" w:rsidRDefault="00615046" w:rsidP="00D418C5">
      <w:pPr>
        <w:ind w:left="4320" w:firstLine="720"/>
        <w:jc w:val="right"/>
        <w:rPr>
          <w:rFonts w:ascii="Times New Roman" w:hAnsi="Times New Roman"/>
          <w:b/>
          <w:bCs/>
        </w:rPr>
      </w:pPr>
    </w:p>
    <w:p w14:paraId="4483D0BF" w14:textId="77777777" w:rsidR="00615046" w:rsidRDefault="00615046" w:rsidP="00D418C5">
      <w:pPr>
        <w:ind w:left="4320" w:firstLine="720"/>
        <w:jc w:val="right"/>
        <w:rPr>
          <w:rFonts w:ascii="Times New Roman" w:hAnsi="Times New Roman"/>
          <w:b/>
          <w:bCs/>
        </w:rPr>
      </w:pPr>
    </w:p>
    <w:p w14:paraId="6EB1B627" w14:textId="77777777" w:rsidR="00615046" w:rsidRDefault="00615046" w:rsidP="00D418C5">
      <w:pPr>
        <w:ind w:left="4320" w:firstLine="720"/>
        <w:jc w:val="right"/>
        <w:rPr>
          <w:rFonts w:ascii="Times New Roman" w:hAnsi="Times New Roman"/>
          <w:b/>
          <w:bCs/>
        </w:rPr>
      </w:pPr>
    </w:p>
    <w:p w14:paraId="20575563" w14:textId="77777777" w:rsidR="00615046" w:rsidRDefault="00615046" w:rsidP="00D418C5">
      <w:pPr>
        <w:ind w:left="4320" w:firstLine="720"/>
        <w:jc w:val="right"/>
        <w:rPr>
          <w:rFonts w:ascii="Times New Roman" w:hAnsi="Times New Roman"/>
          <w:b/>
          <w:bCs/>
        </w:rPr>
      </w:pPr>
    </w:p>
    <w:p w14:paraId="55AD0CDE" w14:textId="77777777" w:rsidR="00615046" w:rsidRDefault="00615046" w:rsidP="00D418C5">
      <w:pPr>
        <w:ind w:left="4320" w:firstLine="720"/>
        <w:jc w:val="right"/>
        <w:rPr>
          <w:rFonts w:ascii="Times New Roman" w:hAnsi="Times New Roman"/>
          <w:b/>
          <w:bCs/>
        </w:rPr>
      </w:pPr>
    </w:p>
    <w:p w14:paraId="4D1A8A13" w14:textId="77777777" w:rsidR="00615046" w:rsidRDefault="00615046" w:rsidP="00D418C5">
      <w:pPr>
        <w:ind w:left="4320" w:firstLine="720"/>
        <w:jc w:val="right"/>
        <w:rPr>
          <w:rFonts w:ascii="Times New Roman" w:hAnsi="Times New Roman"/>
          <w:b/>
          <w:bCs/>
        </w:rPr>
      </w:pPr>
    </w:p>
    <w:p w14:paraId="5CB386AD" w14:textId="77777777" w:rsidR="00615046" w:rsidRDefault="00615046" w:rsidP="00D418C5">
      <w:pPr>
        <w:ind w:left="4320" w:firstLine="720"/>
        <w:jc w:val="right"/>
        <w:rPr>
          <w:rFonts w:ascii="Times New Roman" w:hAnsi="Times New Roman"/>
          <w:b/>
          <w:bCs/>
        </w:rPr>
      </w:pPr>
    </w:p>
    <w:p w14:paraId="08663FE3" w14:textId="77777777" w:rsidR="00615046" w:rsidRDefault="00615046" w:rsidP="00D418C5">
      <w:pPr>
        <w:ind w:left="4320" w:firstLine="720"/>
        <w:jc w:val="right"/>
        <w:rPr>
          <w:rFonts w:ascii="Times New Roman" w:hAnsi="Times New Roman"/>
          <w:b/>
          <w:bCs/>
        </w:rPr>
      </w:pPr>
    </w:p>
    <w:p w14:paraId="7FCD64D7" w14:textId="77777777" w:rsidR="00615046" w:rsidRDefault="00615046" w:rsidP="00D418C5">
      <w:pPr>
        <w:ind w:left="4320" w:firstLine="720"/>
        <w:jc w:val="right"/>
        <w:rPr>
          <w:rFonts w:ascii="Times New Roman" w:hAnsi="Times New Roman"/>
          <w:b/>
          <w:bCs/>
        </w:rPr>
      </w:pPr>
    </w:p>
    <w:p w14:paraId="47E7C4B4" w14:textId="77777777" w:rsidR="00615046" w:rsidRDefault="00615046" w:rsidP="00D418C5">
      <w:pPr>
        <w:ind w:left="4320" w:firstLine="720"/>
        <w:jc w:val="right"/>
        <w:rPr>
          <w:rFonts w:ascii="Times New Roman" w:hAnsi="Times New Roman"/>
          <w:b/>
          <w:bCs/>
        </w:rPr>
      </w:pPr>
    </w:p>
    <w:p w14:paraId="30C27AA1" w14:textId="77777777" w:rsidR="00615046" w:rsidRDefault="00615046" w:rsidP="00D418C5">
      <w:pPr>
        <w:ind w:left="4320" w:firstLine="720"/>
        <w:jc w:val="right"/>
        <w:rPr>
          <w:rFonts w:ascii="Times New Roman" w:hAnsi="Times New Roman"/>
          <w:b/>
          <w:bCs/>
        </w:rPr>
      </w:pPr>
    </w:p>
    <w:p w14:paraId="56682FB2" w14:textId="77777777" w:rsidR="00615046" w:rsidRDefault="00615046" w:rsidP="00D418C5">
      <w:pPr>
        <w:ind w:left="4320" w:firstLine="720"/>
        <w:jc w:val="right"/>
        <w:rPr>
          <w:rFonts w:ascii="Times New Roman" w:hAnsi="Times New Roman"/>
          <w:b/>
          <w:bCs/>
        </w:rPr>
      </w:pPr>
    </w:p>
    <w:p w14:paraId="2D077732" w14:textId="77777777" w:rsidR="00615046" w:rsidRDefault="00615046" w:rsidP="00D418C5">
      <w:pPr>
        <w:ind w:left="4320" w:firstLine="720"/>
        <w:jc w:val="right"/>
        <w:rPr>
          <w:rFonts w:ascii="Times New Roman" w:hAnsi="Times New Roman"/>
          <w:b/>
          <w:bCs/>
        </w:rPr>
      </w:pPr>
    </w:p>
    <w:p w14:paraId="1C18EBF8" w14:textId="77777777" w:rsidR="00615046" w:rsidRDefault="00615046" w:rsidP="00D418C5">
      <w:pPr>
        <w:ind w:left="4320" w:firstLine="720"/>
        <w:jc w:val="right"/>
        <w:rPr>
          <w:rFonts w:ascii="Times New Roman" w:hAnsi="Times New Roman"/>
          <w:b/>
          <w:bCs/>
        </w:rPr>
      </w:pPr>
    </w:p>
    <w:p w14:paraId="15A8CFBA" w14:textId="77777777" w:rsidR="004B29DC" w:rsidRDefault="004B29DC" w:rsidP="00D418C5">
      <w:pPr>
        <w:ind w:left="4320" w:firstLine="720"/>
        <w:jc w:val="right"/>
        <w:rPr>
          <w:rFonts w:ascii="Times New Roman" w:hAnsi="Times New Roman"/>
          <w:b/>
          <w:bCs/>
        </w:rPr>
      </w:pPr>
    </w:p>
    <w:p w14:paraId="221C95DE" w14:textId="12748B83" w:rsidR="003B6B9B" w:rsidRDefault="00000000" w:rsidP="00D418C5">
      <w:pPr>
        <w:ind w:left="4320" w:firstLine="720"/>
        <w:jc w:val="right"/>
        <w:rPr>
          <w:rFonts w:ascii="Times New Roman" w:hAnsi="Times New Roman"/>
          <w:b/>
          <w:bCs/>
          <w:sz w:val="24"/>
          <w:szCs w:val="24"/>
        </w:rPr>
      </w:pPr>
      <w:r w:rsidRPr="003B6B9B">
        <w:rPr>
          <w:rFonts w:ascii="Times New Roman" w:hAnsi="Times New Roman"/>
          <w:b/>
          <w:bCs/>
        </w:rPr>
        <w:lastRenderedPageBreak/>
        <w:t>1.</w:t>
      </w:r>
      <w:r w:rsidR="002C24B8">
        <w:rPr>
          <w:rFonts w:ascii="Times New Roman" w:hAnsi="Times New Roman"/>
          <w:b/>
          <w:bCs/>
        </w:rPr>
        <w:t> </w:t>
      </w:r>
      <w:r w:rsidRPr="003B6B9B">
        <w:rPr>
          <w:rFonts w:ascii="Times New Roman" w:hAnsi="Times New Roman"/>
          <w:b/>
          <w:bCs/>
        </w:rPr>
        <w:t>p</w:t>
      </w:r>
      <w:r w:rsidRPr="003B6B9B">
        <w:rPr>
          <w:rFonts w:ascii="Times New Roman" w:hAnsi="Times New Roman"/>
          <w:b/>
          <w:bCs/>
          <w:sz w:val="24"/>
          <w:szCs w:val="24"/>
        </w:rPr>
        <w:t>ielikums</w:t>
      </w:r>
    </w:p>
    <w:p w14:paraId="3DAE18C0" w14:textId="77777777" w:rsidR="003B6B9B" w:rsidRDefault="00000000" w:rsidP="003B6B9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C51E3">
        <w:rPr>
          <w:rFonts w:ascii="Times New Roman" w:hAnsi="Times New Roman"/>
          <w:b/>
          <w:color w:val="000000" w:themeColor="text1"/>
          <w:sz w:val="28"/>
          <w:szCs w:val="28"/>
        </w:rPr>
        <w:t>TEHNISKĀ SPECIFIKĀCIJA</w:t>
      </w:r>
    </w:p>
    <w:p w14:paraId="5AF852F1" w14:textId="7FDFEEC4" w:rsidR="003352D2" w:rsidRPr="00E31C80" w:rsidRDefault="00000000" w:rsidP="003352D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Ziedu un ziedu kompozīciju iegāde </w:t>
      </w:r>
      <w:r w:rsidR="00615046">
        <w:rPr>
          <w:rFonts w:ascii="Times New Roman" w:hAnsi="Times New Roman"/>
          <w:b/>
          <w:sz w:val="26"/>
          <w:szCs w:val="26"/>
        </w:rPr>
        <w:t>SIA “Bauskas slimnīca</w:t>
      </w:r>
      <w:r w:rsidR="0083397D">
        <w:rPr>
          <w:rFonts w:ascii="Times New Roman" w:hAnsi="Times New Roman"/>
          <w:b/>
          <w:sz w:val="26"/>
          <w:szCs w:val="26"/>
        </w:rPr>
        <w:t>”</w:t>
      </w:r>
      <w:r>
        <w:rPr>
          <w:rFonts w:ascii="Times New Roman" w:hAnsi="Times New Roman"/>
          <w:b/>
          <w:sz w:val="26"/>
          <w:szCs w:val="26"/>
        </w:rPr>
        <w:t xml:space="preserve"> vajadzībām</w:t>
      </w:r>
    </w:p>
    <w:p w14:paraId="0392D58D" w14:textId="4CD7CB4A" w:rsidR="00CE39EB" w:rsidRPr="006E7111" w:rsidRDefault="00000000" w:rsidP="0061504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CE39EB">
        <w:rPr>
          <w:rFonts w:ascii="Times New Roman" w:hAnsi="Times New Roman"/>
          <w:b/>
          <w:bCs/>
          <w:iCs/>
          <w:color w:val="FF0000"/>
          <w:sz w:val="26"/>
          <w:szCs w:val="26"/>
        </w:rPr>
        <w:t xml:space="preserve">     </w:t>
      </w:r>
      <w:r w:rsidRPr="00AF1B0E">
        <w:rPr>
          <w:rFonts w:ascii="Times New Roman" w:eastAsia="Times New Roman" w:hAnsi="Times New Roman"/>
          <w:b/>
          <w:sz w:val="24"/>
          <w:szCs w:val="24"/>
        </w:rPr>
        <w:t xml:space="preserve">Identifikācijas numurs </w:t>
      </w:r>
      <w:r w:rsidR="00615046" w:rsidRPr="00615046">
        <w:rPr>
          <w:rFonts w:ascii="Times New Roman" w:eastAsia="Times New Roman" w:hAnsi="Times New Roman"/>
          <w:b/>
          <w:sz w:val="24"/>
          <w:szCs w:val="24"/>
        </w:rPr>
        <w:t>BS 2025/</w:t>
      </w:r>
      <w:r w:rsidR="00615046">
        <w:rPr>
          <w:rFonts w:ascii="Times New Roman" w:eastAsia="Times New Roman" w:hAnsi="Times New Roman"/>
          <w:b/>
          <w:sz w:val="24"/>
          <w:szCs w:val="24"/>
        </w:rPr>
        <w:t>13</w:t>
      </w:r>
      <w:r w:rsidR="00615046" w:rsidRPr="00615046">
        <w:rPr>
          <w:rFonts w:ascii="Times New Roman" w:eastAsia="Times New Roman" w:hAnsi="Times New Roman"/>
          <w:b/>
          <w:sz w:val="24"/>
          <w:szCs w:val="24"/>
        </w:rPr>
        <w:t>-CA</w:t>
      </w:r>
    </w:p>
    <w:p w14:paraId="33172836" w14:textId="77777777" w:rsidR="003352D2" w:rsidRDefault="00000000" w:rsidP="003352D2">
      <w:pPr>
        <w:tabs>
          <w:tab w:val="left" w:pos="336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</w:p>
    <w:p w14:paraId="1A6E7CFB" w14:textId="77777777" w:rsidR="003352D2" w:rsidRPr="003352D2" w:rsidRDefault="00000000" w:rsidP="003352D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352D2">
        <w:rPr>
          <w:rFonts w:ascii="Times New Roman" w:hAnsi="Times New Roman"/>
          <w:sz w:val="24"/>
          <w:szCs w:val="24"/>
        </w:rPr>
        <w:t xml:space="preserve">Pretendentam ir jānodrošina šādas prasības: </w:t>
      </w:r>
    </w:p>
    <w:p w14:paraId="1BBD691A" w14:textId="77777777" w:rsidR="003352D2" w:rsidRPr="003352D2" w:rsidRDefault="00000000" w:rsidP="00CE675F">
      <w:pPr>
        <w:numPr>
          <w:ilvl w:val="0"/>
          <w:numId w:val="36"/>
        </w:numPr>
        <w:tabs>
          <w:tab w:val="clear" w:pos="735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hAnsi="Times New Roman"/>
          <w:color w:val="FF0000"/>
          <w:sz w:val="24"/>
          <w:szCs w:val="24"/>
        </w:rPr>
      </w:pPr>
      <w:r w:rsidRPr="003352D2">
        <w:rPr>
          <w:rFonts w:ascii="Times New Roman" w:hAnsi="Times New Roman"/>
          <w:sz w:val="24"/>
          <w:szCs w:val="24"/>
        </w:rPr>
        <w:t xml:space="preserve">Dzīvo ziedu un dzīvu ziedu pasūtījumam atbilstošu kompozīciju pārdošana un izgatavošana. Ziedu un ziedu kompozīciju pasūtījums tiks noteikts katrā pasūtījuma reizē. </w:t>
      </w:r>
    </w:p>
    <w:p w14:paraId="4C75BB99" w14:textId="77777777" w:rsidR="003352D2" w:rsidRPr="00F26CE3" w:rsidRDefault="00000000" w:rsidP="00A92EC4">
      <w:pPr>
        <w:pStyle w:val="Style1"/>
        <w:numPr>
          <w:ilvl w:val="0"/>
          <w:numId w:val="36"/>
        </w:numPr>
        <w:spacing w:before="120"/>
        <w:ind w:left="425" w:hanging="426"/>
      </w:pPr>
      <w:r w:rsidRPr="00F26CE3">
        <w:t xml:space="preserve">Pretendenta </w:t>
      </w:r>
      <w:r w:rsidR="00CE675F">
        <w:t>piedāvāto</w:t>
      </w:r>
      <w:r w:rsidRPr="00F26CE3">
        <w:t xml:space="preserve"> ziedu visām daļām ir jābūt veselām, svaigām, bez dzīvnieku, augu vai pesticīdu radītiem bojājumiem, kas ietekmē izskatu, nesaspiest</w:t>
      </w:r>
      <w:r w:rsidR="00012B2E">
        <w:t>ā</w:t>
      </w:r>
      <w:r w:rsidRPr="00F26CE3">
        <w:t>m. Kātiem atbilstīg</w:t>
      </w:r>
      <w:r>
        <w:t xml:space="preserve">i sugai un šķirnei </w:t>
      </w:r>
      <w:r w:rsidRPr="00F26CE3">
        <w:t xml:space="preserve">jābūt pietiekami stingriem un stipriem, lai balstītu ziedu(s). </w:t>
      </w:r>
    </w:p>
    <w:p w14:paraId="5BAABC6A" w14:textId="77777777" w:rsidR="00A92EC4" w:rsidRDefault="00000000" w:rsidP="00A92EC4">
      <w:pPr>
        <w:pStyle w:val="Style1"/>
        <w:numPr>
          <w:ilvl w:val="0"/>
          <w:numId w:val="36"/>
        </w:numPr>
        <w:tabs>
          <w:tab w:val="clear" w:pos="735"/>
          <w:tab w:val="num" w:pos="426"/>
        </w:tabs>
        <w:spacing w:before="120"/>
        <w:ind w:left="426" w:hanging="426"/>
      </w:pPr>
      <w:r w:rsidRPr="00F26CE3">
        <w:t>Pretendents nodrošina  ziedu kompozīciju  izgatavošanai nepieciešamos  grieztos  ziedus</w:t>
      </w:r>
      <w:r>
        <w:t xml:space="preserve"> </w:t>
      </w:r>
      <w:r w:rsidRPr="00F26CE3">
        <w:t>(neizmantojot  mākslīgos ziedus)  un palīgmateriālus, vienojoties ar pasūtītāju par  ziedu kompozīciju vizuālā izskata vadlīnijām  pirms katra pasūtījuma.</w:t>
      </w:r>
    </w:p>
    <w:p w14:paraId="400B148F" w14:textId="77777777" w:rsidR="00A92EC4" w:rsidRDefault="00000000" w:rsidP="00CE675F">
      <w:pPr>
        <w:pStyle w:val="Style1"/>
        <w:numPr>
          <w:ilvl w:val="0"/>
          <w:numId w:val="36"/>
        </w:numPr>
        <w:tabs>
          <w:tab w:val="clear" w:pos="735"/>
          <w:tab w:val="num" w:pos="426"/>
        </w:tabs>
        <w:spacing w:before="120"/>
        <w:ind w:left="426" w:hanging="426"/>
      </w:pPr>
      <w:r w:rsidRPr="00F26CE3">
        <w:t xml:space="preserve">Pretendents apņemas ziedu kompozīcijas  izgatavot  </w:t>
      </w:r>
      <w:r>
        <w:t>labā</w:t>
      </w:r>
      <w:r w:rsidRPr="00F26CE3">
        <w:t xml:space="preserve"> kvalitātē, ņemot vērā attiecīgā pasākuma raksturu.</w:t>
      </w:r>
    </w:p>
    <w:p w14:paraId="04209AED" w14:textId="77777777" w:rsidR="00CE675F" w:rsidRPr="00F26CE3" w:rsidRDefault="00000000" w:rsidP="00CE675F">
      <w:pPr>
        <w:pStyle w:val="Style1"/>
        <w:numPr>
          <w:ilvl w:val="0"/>
          <w:numId w:val="36"/>
        </w:numPr>
        <w:tabs>
          <w:tab w:val="clear" w:pos="735"/>
          <w:tab w:val="num" w:pos="426"/>
        </w:tabs>
        <w:spacing w:before="120"/>
        <w:ind w:left="426" w:hanging="426"/>
      </w:pPr>
      <w:r w:rsidRPr="00F26CE3">
        <w:t>Pasūtījuma izpildes laiks</w:t>
      </w:r>
      <w:r w:rsidR="009107C1">
        <w:t>:</w:t>
      </w:r>
      <w:r w:rsidR="009107C1" w:rsidRPr="009107C1">
        <w:rPr>
          <w:b/>
          <w:bCs/>
          <w:color w:val="FF0000"/>
        </w:rPr>
        <w:t xml:space="preserve"> </w:t>
      </w:r>
      <w:r w:rsidR="009107C1" w:rsidRPr="00726D04">
        <w:rPr>
          <w:b/>
          <w:bCs/>
          <w:color w:val="auto"/>
        </w:rPr>
        <w:t>1 (vienas) darba dienas</w:t>
      </w:r>
      <w:r w:rsidR="009107C1" w:rsidRPr="00726D04">
        <w:rPr>
          <w:color w:val="auto"/>
        </w:rPr>
        <w:t xml:space="preserve"> laikā </w:t>
      </w:r>
      <w:r w:rsidR="009107C1" w:rsidRPr="00F26CE3">
        <w:t xml:space="preserve">no pasūtījuma </w:t>
      </w:r>
      <w:r w:rsidR="009107C1">
        <w:t>saņemšanas.</w:t>
      </w:r>
    </w:p>
    <w:p w14:paraId="71E43BEE" w14:textId="3B3C8A89" w:rsidR="003352D2" w:rsidRPr="003352D2" w:rsidRDefault="00000000" w:rsidP="00CE675F">
      <w:pPr>
        <w:numPr>
          <w:ilvl w:val="0"/>
          <w:numId w:val="36"/>
        </w:numPr>
        <w:tabs>
          <w:tab w:val="clear" w:pos="735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352D2">
        <w:rPr>
          <w:rFonts w:ascii="Times New Roman" w:hAnsi="Times New Roman"/>
          <w:sz w:val="24"/>
          <w:szCs w:val="24"/>
        </w:rPr>
        <w:t xml:space="preserve">Pretendentam jānodrošina iespēja pasūtītāja pārstāvjiem saņemt preces pretendenta tirdzniecības vietā </w:t>
      </w:r>
      <w:r w:rsidR="004B29DC">
        <w:rPr>
          <w:rFonts w:ascii="Times New Roman" w:hAnsi="Times New Roman"/>
          <w:b/>
          <w:bCs/>
          <w:sz w:val="24"/>
          <w:szCs w:val="24"/>
        </w:rPr>
        <w:t>Bauskas pilsētas</w:t>
      </w:r>
      <w:r w:rsidRPr="003352D2">
        <w:rPr>
          <w:rFonts w:ascii="Times New Roman" w:hAnsi="Times New Roman"/>
          <w:b/>
          <w:bCs/>
          <w:sz w:val="24"/>
          <w:szCs w:val="24"/>
        </w:rPr>
        <w:t xml:space="preserve"> teritorijā</w:t>
      </w:r>
      <w:r w:rsidRPr="003352D2">
        <w:rPr>
          <w:rFonts w:ascii="Times New Roman" w:hAnsi="Times New Roman"/>
          <w:sz w:val="24"/>
          <w:szCs w:val="24"/>
        </w:rPr>
        <w:t xml:space="preserve"> </w:t>
      </w:r>
      <w:r w:rsidRPr="003352D2">
        <w:rPr>
          <w:rFonts w:ascii="Times New Roman" w:hAnsi="Times New Roman"/>
          <w:b/>
          <w:sz w:val="24"/>
          <w:szCs w:val="24"/>
        </w:rPr>
        <w:t>katru darba dienu no 8</w:t>
      </w:r>
      <w:r w:rsidR="00CF087F">
        <w:rPr>
          <w:rFonts w:ascii="Times New Roman" w:hAnsi="Times New Roman"/>
          <w:b/>
          <w:sz w:val="24"/>
          <w:szCs w:val="24"/>
        </w:rPr>
        <w:t>.</w:t>
      </w:r>
      <w:r w:rsidRPr="003352D2">
        <w:rPr>
          <w:rFonts w:ascii="Times New Roman" w:hAnsi="Times New Roman"/>
          <w:b/>
          <w:sz w:val="24"/>
          <w:szCs w:val="24"/>
        </w:rPr>
        <w:t xml:space="preserve">00 </w:t>
      </w:r>
      <w:r w:rsidR="006E51ED">
        <w:rPr>
          <w:rFonts w:ascii="Times New Roman" w:hAnsi="Times New Roman"/>
          <w:b/>
          <w:sz w:val="24"/>
          <w:szCs w:val="24"/>
        </w:rPr>
        <w:t>līdz</w:t>
      </w:r>
      <w:r w:rsidRPr="003352D2">
        <w:rPr>
          <w:rFonts w:ascii="Times New Roman" w:hAnsi="Times New Roman"/>
          <w:b/>
          <w:sz w:val="24"/>
          <w:szCs w:val="24"/>
        </w:rPr>
        <w:t xml:space="preserve"> 17</w:t>
      </w:r>
      <w:r w:rsidR="00CF087F">
        <w:rPr>
          <w:rFonts w:ascii="Times New Roman" w:hAnsi="Times New Roman"/>
          <w:b/>
          <w:sz w:val="24"/>
          <w:szCs w:val="24"/>
        </w:rPr>
        <w:t>.</w:t>
      </w:r>
      <w:r w:rsidRPr="003352D2">
        <w:rPr>
          <w:rFonts w:ascii="Times New Roman" w:hAnsi="Times New Roman"/>
          <w:b/>
          <w:sz w:val="24"/>
          <w:szCs w:val="24"/>
        </w:rPr>
        <w:t xml:space="preserve">00, </w:t>
      </w:r>
      <w:r w:rsidRPr="003352D2">
        <w:rPr>
          <w:rFonts w:ascii="Times New Roman" w:hAnsi="Times New Roman"/>
          <w:sz w:val="24"/>
          <w:szCs w:val="24"/>
        </w:rPr>
        <w:t>kā arī</w:t>
      </w:r>
      <w:r w:rsidRPr="003352D2">
        <w:rPr>
          <w:rFonts w:ascii="Times New Roman" w:hAnsi="Times New Roman"/>
          <w:b/>
          <w:sz w:val="24"/>
          <w:szCs w:val="24"/>
        </w:rPr>
        <w:t xml:space="preserve"> sestdienās no 9</w:t>
      </w:r>
      <w:r w:rsidR="00CF087F">
        <w:rPr>
          <w:rFonts w:ascii="Times New Roman" w:hAnsi="Times New Roman"/>
          <w:b/>
          <w:sz w:val="24"/>
          <w:szCs w:val="24"/>
        </w:rPr>
        <w:t>.</w:t>
      </w:r>
      <w:r w:rsidRPr="003352D2">
        <w:rPr>
          <w:rFonts w:ascii="Times New Roman" w:hAnsi="Times New Roman"/>
          <w:b/>
          <w:sz w:val="24"/>
          <w:szCs w:val="24"/>
        </w:rPr>
        <w:t xml:space="preserve">00 </w:t>
      </w:r>
      <w:r w:rsidR="006E51ED">
        <w:rPr>
          <w:rFonts w:ascii="Times New Roman" w:hAnsi="Times New Roman"/>
          <w:b/>
          <w:sz w:val="24"/>
          <w:szCs w:val="24"/>
        </w:rPr>
        <w:t>līdz</w:t>
      </w:r>
      <w:r w:rsidRPr="003352D2">
        <w:rPr>
          <w:rFonts w:ascii="Times New Roman" w:hAnsi="Times New Roman"/>
          <w:b/>
          <w:sz w:val="24"/>
          <w:szCs w:val="24"/>
        </w:rPr>
        <w:t xml:space="preserve"> 14</w:t>
      </w:r>
      <w:r w:rsidR="00CF087F">
        <w:rPr>
          <w:rFonts w:ascii="Times New Roman" w:hAnsi="Times New Roman"/>
          <w:b/>
          <w:sz w:val="24"/>
          <w:szCs w:val="24"/>
        </w:rPr>
        <w:t>.</w:t>
      </w:r>
      <w:r w:rsidRPr="003352D2">
        <w:rPr>
          <w:rFonts w:ascii="Times New Roman" w:hAnsi="Times New Roman"/>
          <w:b/>
          <w:sz w:val="24"/>
          <w:szCs w:val="24"/>
        </w:rPr>
        <w:t>00</w:t>
      </w:r>
      <w:r w:rsidRPr="003352D2">
        <w:rPr>
          <w:rFonts w:ascii="Times New Roman" w:hAnsi="Times New Roman"/>
          <w:sz w:val="24"/>
          <w:szCs w:val="24"/>
        </w:rPr>
        <w:t>.</w:t>
      </w:r>
    </w:p>
    <w:p w14:paraId="5BDBFE63" w14:textId="77777777" w:rsidR="00DA11ED" w:rsidRPr="00DA11ED" w:rsidRDefault="00000000" w:rsidP="00CE675F">
      <w:pPr>
        <w:numPr>
          <w:ilvl w:val="0"/>
          <w:numId w:val="36"/>
        </w:numPr>
        <w:tabs>
          <w:tab w:val="clear" w:pos="735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352D2">
        <w:rPr>
          <w:rFonts w:ascii="Times New Roman" w:hAnsi="Times New Roman"/>
          <w:sz w:val="24"/>
          <w:szCs w:val="24"/>
        </w:rPr>
        <w:t>Pretendentam jānodrošina iespēja pasūtītājam izvēlēties mazumtirdzniecībā pieejamajos ziedus, ziedu pušķus, vainagus, ziedu kompozīcijas un dekorus,</w:t>
      </w:r>
      <w:r w:rsidR="009107C1">
        <w:rPr>
          <w:rFonts w:ascii="Times New Roman" w:hAnsi="Times New Roman"/>
          <w:sz w:val="24"/>
          <w:szCs w:val="24"/>
        </w:rPr>
        <w:t xml:space="preserve"> </w:t>
      </w:r>
      <w:r w:rsidRPr="003352D2">
        <w:rPr>
          <w:rFonts w:ascii="Times New Roman" w:hAnsi="Times New Roman"/>
          <w:sz w:val="24"/>
          <w:szCs w:val="24"/>
        </w:rPr>
        <w:t>kas nav norādīt</w:t>
      </w:r>
      <w:r w:rsidR="009D6ED2">
        <w:rPr>
          <w:rFonts w:ascii="Times New Roman" w:hAnsi="Times New Roman"/>
          <w:sz w:val="24"/>
          <w:szCs w:val="24"/>
        </w:rPr>
        <w:t>i</w:t>
      </w:r>
      <w:r w:rsidRPr="003352D2">
        <w:rPr>
          <w:rFonts w:ascii="Times New Roman" w:hAnsi="Times New Roman"/>
          <w:sz w:val="24"/>
          <w:szCs w:val="24"/>
        </w:rPr>
        <w:t xml:space="preserve"> Tehniskās specifikācijas </w:t>
      </w:r>
      <w:r w:rsidR="009D6ED2" w:rsidRPr="009D6ED2">
        <w:rPr>
          <w:rFonts w:ascii="Times New Roman" w:hAnsi="Times New Roman"/>
          <w:sz w:val="24"/>
          <w:szCs w:val="24"/>
        </w:rPr>
        <w:t>9</w:t>
      </w:r>
      <w:r w:rsidRPr="009D6ED2">
        <w:rPr>
          <w:rFonts w:ascii="Times New Roman" w:hAnsi="Times New Roman"/>
          <w:sz w:val="24"/>
          <w:szCs w:val="24"/>
        </w:rPr>
        <w:t>.</w:t>
      </w:r>
      <w:r w:rsidR="002C24B8">
        <w:rPr>
          <w:rFonts w:ascii="Times New Roman" w:hAnsi="Times New Roman"/>
          <w:sz w:val="24"/>
          <w:szCs w:val="24"/>
        </w:rPr>
        <w:t> </w:t>
      </w:r>
      <w:r w:rsidRPr="009D6ED2">
        <w:rPr>
          <w:rFonts w:ascii="Times New Roman" w:hAnsi="Times New Roman"/>
          <w:sz w:val="24"/>
          <w:szCs w:val="24"/>
        </w:rPr>
        <w:t>punktā</w:t>
      </w:r>
      <w:r w:rsidR="009D6ED2" w:rsidRPr="009D6ED2">
        <w:rPr>
          <w:rFonts w:ascii="Times New Roman" w:hAnsi="Times New Roman"/>
          <w:sz w:val="24"/>
          <w:szCs w:val="24"/>
        </w:rPr>
        <w:t>.</w:t>
      </w:r>
      <w:r w:rsidRPr="009D6ED2">
        <w:rPr>
          <w:rFonts w:ascii="Times New Roman" w:hAnsi="Times New Roman"/>
          <w:sz w:val="24"/>
          <w:szCs w:val="24"/>
        </w:rPr>
        <w:t xml:space="preserve"> </w:t>
      </w:r>
    </w:p>
    <w:p w14:paraId="21BB0F95" w14:textId="2A0B2E0B" w:rsidR="003352D2" w:rsidRPr="002A497E" w:rsidRDefault="00000000" w:rsidP="00CE675F">
      <w:pPr>
        <w:numPr>
          <w:ilvl w:val="0"/>
          <w:numId w:val="36"/>
        </w:numPr>
        <w:tabs>
          <w:tab w:val="clear" w:pos="735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A497E">
        <w:rPr>
          <w:rFonts w:ascii="Times New Roman" w:hAnsi="Times New Roman"/>
          <w:sz w:val="24"/>
          <w:szCs w:val="24"/>
        </w:rPr>
        <w:t xml:space="preserve">Finanšu piedāvājumā minētās preces </w:t>
      </w:r>
      <w:r w:rsidR="00726D04" w:rsidRPr="002A497E">
        <w:rPr>
          <w:rFonts w:ascii="Times New Roman" w:hAnsi="Times New Roman"/>
          <w:sz w:val="24"/>
          <w:szCs w:val="24"/>
        </w:rPr>
        <w:t>līguma darbības laikā</w:t>
      </w:r>
      <w:r w:rsidR="006E51ED" w:rsidRPr="002A497E">
        <w:rPr>
          <w:rFonts w:ascii="Times New Roman" w:hAnsi="Times New Roman"/>
          <w:sz w:val="24"/>
          <w:szCs w:val="24"/>
        </w:rPr>
        <w:t xml:space="preserve"> </w:t>
      </w:r>
      <w:r w:rsidR="00DA11ED" w:rsidRPr="002A497E">
        <w:rPr>
          <w:rFonts w:ascii="Times New Roman" w:hAnsi="Times New Roman"/>
          <w:sz w:val="24"/>
          <w:szCs w:val="24"/>
        </w:rPr>
        <w:t>Pasūtītājs iegādāsies</w:t>
      </w:r>
      <w:r w:rsidR="009107C1" w:rsidRPr="002A497E">
        <w:rPr>
          <w:rFonts w:ascii="Times New Roman" w:hAnsi="Times New Roman"/>
          <w:sz w:val="24"/>
          <w:szCs w:val="24"/>
        </w:rPr>
        <w:t xml:space="preserve"> par cenām, kas norādītas Finanšu piedāvājumā</w:t>
      </w:r>
      <w:r w:rsidR="006E51ED" w:rsidRPr="002A497E">
        <w:rPr>
          <w:rFonts w:ascii="Times New Roman" w:hAnsi="Times New Roman"/>
          <w:sz w:val="24"/>
          <w:szCs w:val="24"/>
        </w:rPr>
        <w:t>, vai par tirdzniecības vietā esošajām cenām, ja tās ir zemākas par piedāvājuma cenām.</w:t>
      </w:r>
      <w:r w:rsidR="009107C1" w:rsidRPr="002A497E">
        <w:rPr>
          <w:rFonts w:ascii="Times New Roman" w:hAnsi="Times New Roman"/>
          <w:sz w:val="24"/>
          <w:szCs w:val="24"/>
        </w:rPr>
        <w:t xml:space="preserve"> </w:t>
      </w:r>
      <w:r w:rsidR="006E51ED" w:rsidRPr="002A497E">
        <w:rPr>
          <w:rFonts w:ascii="Times New Roman" w:hAnsi="Times New Roman"/>
          <w:sz w:val="24"/>
          <w:szCs w:val="24"/>
        </w:rPr>
        <w:t>Pār</w:t>
      </w:r>
      <w:r w:rsidR="009107C1" w:rsidRPr="002A497E">
        <w:rPr>
          <w:rFonts w:ascii="Times New Roman" w:hAnsi="Times New Roman"/>
          <w:sz w:val="24"/>
          <w:szCs w:val="24"/>
        </w:rPr>
        <w:t xml:space="preserve">ējās preces </w:t>
      </w:r>
      <w:r w:rsidR="006E51ED" w:rsidRPr="002A497E">
        <w:rPr>
          <w:rFonts w:ascii="Times New Roman" w:hAnsi="Times New Roman"/>
          <w:sz w:val="24"/>
          <w:szCs w:val="24"/>
        </w:rPr>
        <w:t>tiks iegādātas</w:t>
      </w:r>
      <w:r w:rsidR="009107C1" w:rsidRPr="002A497E">
        <w:rPr>
          <w:rFonts w:ascii="Times New Roman" w:hAnsi="Times New Roman"/>
          <w:sz w:val="24"/>
          <w:szCs w:val="24"/>
        </w:rPr>
        <w:t xml:space="preserve"> </w:t>
      </w:r>
      <w:r w:rsidR="00DA11ED" w:rsidRPr="002A497E">
        <w:rPr>
          <w:rFonts w:ascii="Times New Roman" w:hAnsi="Times New Roman"/>
          <w:sz w:val="24"/>
          <w:szCs w:val="24"/>
        </w:rPr>
        <w:t xml:space="preserve"> </w:t>
      </w:r>
      <w:r w:rsidR="00B76646" w:rsidRPr="002A497E">
        <w:rPr>
          <w:rFonts w:ascii="Times New Roman" w:hAnsi="Times New Roman"/>
          <w:sz w:val="24"/>
          <w:szCs w:val="24"/>
        </w:rPr>
        <w:t xml:space="preserve">par </w:t>
      </w:r>
      <w:r w:rsidRPr="002A497E">
        <w:rPr>
          <w:rFonts w:ascii="Times New Roman" w:hAnsi="Times New Roman"/>
          <w:sz w:val="24"/>
          <w:szCs w:val="24"/>
        </w:rPr>
        <w:t>attiecīg</w:t>
      </w:r>
      <w:r w:rsidR="00B76646" w:rsidRPr="002A497E">
        <w:rPr>
          <w:rFonts w:ascii="Times New Roman" w:hAnsi="Times New Roman"/>
          <w:sz w:val="24"/>
          <w:szCs w:val="24"/>
        </w:rPr>
        <w:t>ajām</w:t>
      </w:r>
      <w:r w:rsidRPr="002A497E">
        <w:rPr>
          <w:rFonts w:ascii="Times New Roman" w:hAnsi="Times New Roman"/>
          <w:sz w:val="24"/>
          <w:szCs w:val="24"/>
        </w:rPr>
        <w:t xml:space="preserve"> tā brīža cen</w:t>
      </w:r>
      <w:r w:rsidR="00B76646" w:rsidRPr="002A497E">
        <w:rPr>
          <w:rFonts w:ascii="Times New Roman" w:hAnsi="Times New Roman"/>
          <w:sz w:val="24"/>
          <w:szCs w:val="24"/>
        </w:rPr>
        <w:t>ām</w:t>
      </w:r>
      <w:r w:rsidR="00DA11ED" w:rsidRPr="002A497E">
        <w:rPr>
          <w:rFonts w:ascii="Times New Roman" w:hAnsi="Times New Roman"/>
          <w:sz w:val="24"/>
          <w:szCs w:val="24"/>
        </w:rPr>
        <w:t xml:space="preserve"> </w:t>
      </w:r>
      <w:r w:rsidR="009D6ED2" w:rsidRPr="002A497E">
        <w:rPr>
          <w:rFonts w:ascii="Times New Roman" w:hAnsi="Times New Roman"/>
          <w:sz w:val="24"/>
          <w:szCs w:val="24"/>
        </w:rPr>
        <w:t xml:space="preserve"> tirdzniecības vietā.</w:t>
      </w:r>
      <w:r w:rsidR="00B76646" w:rsidRPr="002A497E">
        <w:rPr>
          <w:rFonts w:ascii="Times New Roman" w:hAnsi="Times New Roman"/>
          <w:sz w:val="24"/>
          <w:szCs w:val="24"/>
        </w:rPr>
        <w:t xml:space="preserve"> </w:t>
      </w:r>
    </w:p>
    <w:p w14:paraId="20518506" w14:textId="77777777" w:rsidR="003352D2" w:rsidRPr="003352D2" w:rsidRDefault="00000000" w:rsidP="00CE675F">
      <w:pPr>
        <w:numPr>
          <w:ilvl w:val="0"/>
          <w:numId w:val="36"/>
        </w:numPr>
        <w:tabs>
          <w:tab w:val="clear" w:pos="735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352D2">
        <w:rPr>
          <w:rFonts w:ascii="Times New Roman" w:hAnsi="Times New Roman"/>
          <w:sz w:val="24"/>
          <w:szCs w:val="24"/>
        </w:rPr>
        <w:t>Plānotais iepirkuma sortiments un daudzums:</w:t>
      </w:r>
    </w:p>
    <w:p w14:paraId="7268EC00" w14:textId="77777777" w:rsidR="003352D2" w:rsidRPr="003352D2" w:rsidRDefault="003352D2" w:rsidP="003352D2">
      <w:pPr>
        <w:tabs>
          <w:tab w:val="num" w:pos="426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tbl>
      <w:tblPr>
        <w:tblW w:w="4928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4005"/>
        <w:gridCol w:w="30"/>
        <w:gridCol w:w="2089"/>
        <w:gridCol w:w="967"/>
        <w:gridCol w:w="1563"/>
      </w:tblGrid>
      <w:tr w:rsidR="00C116A6" w14:paraId="123146DB" w14:textId="77777777" w:rsidTr="00C0486D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BE60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52D2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</w:tc>
        <w:tc>
          <w:tcPr>
            <w:tcW w:w="3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44D0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52D2">
              <w:rPr>
                <w:rFonts w:ascii="Times New Roman" w:hAnsi="Times New Roman"/>
                <w:b/>
                <w:sz w:val="24"/>
                <w:szCs w:val="24"/>
              </w:rPr>
              <w:t>Piedāvātās preces apraksts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B489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352D2">
              <w:rPr>
                <w:rFonts w:ascii="Times New Roman" w:hAnsi="Times New Roman"/>
                <w:b/>
                <w:sz w:val="24"/>
                <w:szCs w:val="24"/>
              </w:rPr>
              <w:t>Mērv</w:t>
            </w:r>
            <w:proofErr w:type="spellEnd"/>
            <w:r w:rsidRPr="003352D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9E80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52D2">
              <w:rPr>
                <w:rFonts w:ascii="Times New Roman" w:hAnsi="Times New Roman"/>
                <w:b/>
                <w:sz w:val="24"/>
                <w:szCs w:val="24"/>
              </w:rPr>
              <w:t>Prognozētais daudzums</w:t>
            </w:r>
          </w:p>
        </w:tc>
      </w:tr>
      <w:tr w:rsidR="00C116A6" w14:paraId="0AF44072" w14:textId="77777777" w:rsidTr="00C0486D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77F570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52D2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6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0F6DCE" w14:textId="77777777" w:rsidR="003352D2" w:rsidRPr="003352D2" w:rsidRDefault="00000000" w:rsidP="003352D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352D2">
              <w:rPr>
                <w:rFonts w:ascii="Times New Roman" w:hAnsi="Times New Roman"/>
                <w:b/>
                <w:sz w:val="24"/>
                <w:szCs w:val="24"/>
              </w:rPr>
              <w:t>Kompozīcijas</w:t>
            </w:r>
          </w:p>
        </w:tc>
      </w:tr>
      <w:tr w:rsidR="00C116A6" w14:paraId="6B4AA4DF" w14:textId="77777777" w:rsidTr="00C0486D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90943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543DB" w14:textId="77777777" w:rsidR="003352D2" w:rsidRPr="003352D2" w:rsidRDefault="00000000" w:rsidP="003352D2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>Ziedu pušķis (mazais) diametrā 20 cm veidots no:</w:t>
            </w:r>
          </w:p>
          <w:p w14:paraId="63C8ED57" w14:textId="77777777" w:rsidR="003352D2" w:rsidRPr="003352D2" w:rsidRDefault="00000000" w:rsidP="003352D2">
            <w:pPr>
              <w:pStyle w:val="Sarakstarindkopa"/>
              <w:numPr>
                <w:ilvl w:val="0"/>
                <w:numId w:val="31"/>
              </w:numPr>
              <w:spacing w:after="0" w:line="240" w:lineRule="auto"/>
              <w:contextualSpacing w:val="0"/>
              <w:rPr>
                <w:rFonts w:ascii="Times New Roman" w:hAnsi="Times New Roman"/>
                <w:iCs/>
                <w:sz w:val="24"/>
                <w:szCs w:val="24"/>
                <w:lang w:eastAsia="lv-LV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  <w:lang w:eastAsia="lv-LV"/>
              </w:rPr>
              <w:t>5 rozēm un zaļumiem,</w:t>
            </w:r>
          </w:p>
          <w:p w14:paraId="2E461912" w14:textId="77777777" w:rsidR="003352D2" w:rsidRPr="003352D2" w:rsidRDefault="00000000" w:rsidP="003352D2">
            <w:pPr>
              <w:pStyle w:val="Sarakstarindkopa"/>
              <w:numPr>
                <w:ilvl w:val="0"/>
                <w:numId w:val="31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  <w:lang w:eastAsia="lv-LV"/>
              </w:rPr>
              <w:t>3 mini gerberām</w:t>
            </w:r>
            <w:r w:rsidR="00262430">
              <w:rPr>
                <w:rFonts w:ascii="Times New Roman" w:hAnsi="Times New Roman"/>
                <w:iCs/>
                <w:sz w:val="24"/>
                <w:szCs w:val="24"/>
                <w:lang w:eastAsia="lv-LV"/>
              </w:rPr>
              <w:t>,</w:t>
            </w:r>
            <w:r w:rsidRPr="003352D2">
              <w:rPr>
                <w:rFonts w:ascii="Times New Roman" w:hAnsi="Times New Roman"/>
                <w:iCs/>
                <w:sz w:val="24"/>
                <w:szCs w:val="24"/>
                <w:lang w:eastAsia="lv-LV"/>
              </w:rPr>
              <w:t xml:space="preserve"> 2 neļķēm un zaļumiem.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81AF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47EE9D" w14:textId="6E3B5747" w:rsidR="003352D2" w:rsidRDefault="007F1A5A" w:rsidP="008B3240">
            <w:pPr>
              <w:pStyle w:val="Sarakstarindkopa"/>
              <w:numPr>
                <w:ilvl w:val="0"/>
                <w:numId w:val="4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4099E749" w14:textId="3774C97D" w:rsidR="008B3240" w:rsidRPr="008B3240" w:rsidRDefault="007F1A5A" w:rsidP="008B3240">
            <w:pPr>
              <w:pStyle w:val="Sarakstarindkopa"/>
              <w:numPr>
                <w:ilvl w:val="0"/>
                <w:numId w:val="4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16A6" w14:paraId="285F57F1" w14:textId="77777777" w:rsidTr="00C0486D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F88C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DE51" w14:textId="77777777" w:rsidR="003352D2" w:rsidRPr="003352D2" w:rsidRDefault="00000000" w:rsidP="003352D2">
            <w:pPr>
              <w:spacing w:after="0"/>
              <w:ind w:hanging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>Ziedu pušķis (vidējais) diametrā no 25 cm līdz 30 cm veidots no:</w:t>
            </w:r>
          </w:p>
          <w:p w14:paraId="41977988" w14:textId="77777777" w:rsidR="003352D2" w:rsidRPr="003352D2" w:rsidRDefault="00000000" w:rsidP="003352D2">
            <w:pPr>
              <w:pStyle w:val="Sarakstarindkopa"/>
              <w:numPr>
                <w:ilvl w:val="0"/>
                <w:numId w:val="32"/>
              </w:numPr>
              <w:spacing w:after="0" w:line="240" w:lineRule="auto"/>
              <w:contextualSpacing w:val="0"/>
              <w:rPr>
                <w:rFonts w:ascii="Times New Roman" w:hAnsi="Times New Roman"/>
                <w:iCs/>
                <w:sz w:val="24"/>
                <w:szCs w:val="24"/>
                <w:lang w:eastAsia="lv-LV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  <w:lang w:eastAsia="lv-LV"/>
              </w:rPr>
              <w:t>9 rozēm un zaļumiem,</w:t>
            </w:r>
          </w:p>
          <w:p w14:paraId="6B1E2168" w14:textId="77777777" w:rsidR="003352D2" w:rsidRPr="003352D2" w:rsidRDefault="00000000" w:rsidP="003352D2">
            <w:pPr>
              <w:pStyle w:val="Sarakstarindkopa"/>
              <w:numPr>
                <w:ilvl w:val="0"/>
                <w:numId w:val="32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  <w:lang w:eastAsia="lv-LV"/>
              </w:rPr>
              <w:t>3 gerberām, 3 rozēm, frēzijām un zaļumiem.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8C29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8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B20AFD" w14:textId="5EA4E7DA" w:rsidR="003352D2" w:rsidRDefault="00000000" w:rsidP="008B3240">
            <w:pPr>
              <w:pStyle w:val="Sarakstarindkopa"/>
              <w:numPr>
                <w:ilvl w:val="0"/>
                <w:numId w:val="43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1A5A">
              <w:rPr>
                <w:rFonts w:ascii="Times New Roman" w:hAnsi="Times New Roman"/>
                <w:sz w:val="24"/>
                <w:szCs w:val="24"/>
              </w:rPr>
              <w:t>2</w:t>
            </w:r>
            <w:r w:rsidRPr="008B3240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2E5C5CC2" w14:textId="278CEA93" w:rsidR="008B3240" w:rsidRPr="008B3240" w:rsidRDefault="007F1A5A" w:rsidP="008B3240">
            <w:pPr>
              <w:pStyle w:val="Sarakstarindkopa"/>
              <w:numPr>
                <w:ilvl w:val="0"/>
                <w:numId w:val="43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16A6" w14:paraId="4DDE2A60" w14:textId="77777777" w:rsidTr="00C0486D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8DBE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3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A005" w14:textId="77777777" w:rsidR="003352D2" w:rsidRPr="003352D2" w:rsidRDefault="00000000" w:rsidP="003352D2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>Ziedu pušķis (vidējais) diametrā virs 30 cm veidots no:</w:t>
            </w:r>
          </w:p>
          <w:p w14:paraId="234EAC2C" w14:textId="77777777" w:rsidR="003352D2" w:rsidRPr="003352D2" w:rsidRDefault="00000000" w:rsidP="003352D2">
            <w:pPr>
              <w:pStyle w:val="Sarakstarindkopa"/>
              <w:numPr>
                <w:ilvl w:val="0"/>
                <w:numId w:val="33"/>
              </w:numPr>
              <w:spacing w:after="0" w:line="240" w:lineRule="auto"/>
              <w:contextualSpacing w:val="0"/>
              <w:rPr>
                <w:rFonts w:ascii="Times New Roman" w:hAnsi="Times New Roman"/>
                <w:iCs/>
                <w:sz w:val="24"/>
                <w:szCs w:val="24"/>
                <w:lang w:eastAsia="lv-LV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  <w:lang w:eastAsia="lv-LV"/>
              </w:rPr>
              <w:t>9 rozēm, 3 gerberām, krizantēmām un zaļumiem,</w:t>
            </w:r>
          </w:p>
          <w:p w14:paraId="1C2FCAFC" w14:textId="77777777" w:rsidR="003352D2" w:rsidRPr="003352D2" w:rsidRDefault="00000000" w:rsidP="003352D2">
            <w:pPr>
              <w:pStyle w:val="Sarakstarindkopa"/>
              <w:numPr>
                <w:ilvl w:val="0"/>
                <w:numId w:val="33"/>
              </w:numPr>
              <w:spacing w:after="0" w:line="240" w:lineRule="auto"/>
              <w:contextualSpacing w:val="0"/>
              <w:rPr>
                <w:rFonts w:ascii="Times New Roman" w:hAnsi="Times New Roman"/>
                <w:iCs/>
                <w:sz w:val="24"/>
                <w:szCs w:val="24"/>
                <w:lang w:eastAsia="lv-LV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  <w:lang w:eastAsia="lv-LV"/>
              </w:rPr>
              <w:t>7 gerberām, sīkiem ziediem un zaļumiem.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E575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8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91B763" w14:textId="77777777" w:rsidR="003352D2" w:rsidRDefault="00000000" w:rsidP="008B3240">
            <w:pPr>
              <w:pStyle w:val="Sarakstarindkopa"/>
              <w:numPr>
                <w:ilvl w:val="0"/>
                <w:numId w:val="4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40">
              <w:rPr>
                <w:rFonts w:ascii="Times New Roman" w:hAnsi="Times New Roman"/>
                <w:sz w:val="24"/>
                <w:szCs w:val="24"/>
              </w:rPr>
              <w:t xml:space="preserve"> 20</w:t>
            </w:r>
          </w:p>
          <w:p w14:paraId="40350A6F" w14:textId="4F799F9C" w:rsidR="008B3240" w:rsidRPr="008B3240" w:rsidRDefault="007F1A5A" w:rsidP="008B3240">
            <w:pPr>
              <w:pStyle w:val="Sarakstarindkopa"/>
              <w:numPr>
                <w:ilvl w:val="0"/>
                <w:numId w:val="4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16A6" w14:paraId="6C905540" w14:textId="77777777" w:rsidTr="00C0486D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8DD9" w14:textId="77777777" w:rsidR="003352D2" w:rsidRPr="00FB4D75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D75">
              <w:rPr>
                <w:rFonts w:ascii="Times New Roman" w:hAnsi="Times New Roman"/>
                <w:sz w:val="24"/>
                <w:szCs w:val="24"/>
              </w:rPr>
              <w:t>1.</w:t>
            </w:r>
            <w:r w:rsidR="00C0486D">
              <w:rPr>
                <w:rFonts w:ascii="Times New Roman" w:hAnsi="Times New Roman"/>
                <w:sz w:val="24"/>
                <w:szCs w:val="24"/>
              </w:rPr>
              <w:t>4</w:t>
            </w:r>
            <w:r w:rsidRPr="00FB4D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AA06" w14:textId="77777777" w:rsidR="003352D2" w:rsidRPr="00FB4D75" w:rsidRDefault="00000000" w:rsidP="003352D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4D75">
              <w:rPr>
                <w:rFonts w:ascii="Times New Roman" w:hAnsi="Times New Roman"/>
                <w:bCs/>
                <w:sz w:val="24"/>
                <w:szCs w:val="24"/>
              </w:rPr>
              <w:t>Sēru pušķis („</w:t>
            </w:r>
            <w:proofErr w:type="spellStart"/>
            <w:r w:rsidRPr="00FB4D75">
              <w:rPr>
                <w:rFonts w:ascii="Times New Roman" w:hAnsi="Times New Roman"/>
                <w:bCs/>
                <w:sz w:val="24"/>
                <w:szCs w:val="24"/>
              </w:rPr>
              <w:t>štrauss</w:t>
            </w:r>
            <w:proofErr w:type="spellEnd"/>
            <w:r w:rsidRPr="00FB4D75">
              <w:rPr>
                <w:rFonts w:ascii="Times New Roman" w:hAnsi="Times New Roman"/>
                <w:bCs/>
                <w:sz w:val="24"/>
                <w:szCs w:val="24"/>
              </w:rPr>
              <w:t xml:space="preserve">”) </w:t>
            </w:r>
            <w:r w:rsidRPr="00FB4D75">
              <w:rPr>
                <w:rFonts w:ascii="Times New Roman" w:hAnsi="Times New Roman"/>
                <w:sz w:val="24"/>
                <w:szCs w:val="24"/>
              </w:rPr>
              <w:t>veidots no:</w:t>
            </w:r>
          </w:p>
          <w:p w14:paraId="5149B378" w14:textId="77777777" w:rsidR="003352D2" w:rsidRPr="00FB4D75" w:rsidRDefault="00000000" w:rsidP="003352D2">
            <w:pPr>
              <w:pStyle w:val="Sarakstarindkopa"/>
              <w:numPr>
                <w:ilvl w:val="0"/>
                <w:numId w:val="34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FB4D75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16 </w:t>
            </w:r>
            <w:r w:rsidRPr="00FB4D75">
              <w:rPr>
                <w:rFonts w:ascii="Times New Roman" w:hAnsi="Times New Roman"/>
                <w:bCs/>
                <w:sz w:val="24"/>
                <w:szCs w:val="24"/>
              </w:rPr>
              <w:t>rozēm, egļu zariem un zaļumiem</w:t>
            </w:r>
          </w:p>
          <w:p w14:paraId="1376F636" w14:textId="77777777" w:rsidR="003352D2" w:rsidRPr="00FB4D75" w:rsidRDefault="00000000" w:rsidP="003352D2">
            <w:pPr>
              <w:pStyle w:val="Sarakstarindkopa"/>
              <w:numPr>
                <w:ilvl w:val="0"/>
                <w:numId w:val="34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FB4D75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8 neļķēm, 4 </w:t>
            </w:r>
            <w:r w:rsidRPr="00FB4D75">
              <w:rPr>
                <w:rFonts w:ascii="Times New Roman" w:hAnsi="Times New Roman"/>
                <w:iCs/>
                <w:sz w:val="24"/>
                <w:szCs w:val="24"/>
                <w:lang w:eastAsia="lv-LV"/>
              </w:rPr>
              <w:t>krizantēmām</w:t>
            </w:r>
            <w:r w:rsidRPr="00FB4D75">
              <w:rPr>
                <w:rFonts w:ascii="Times New Roman" w:hAnsi="Times New Roman"/>
                <w:bCs/>
                <w:sz w:val="24"/>
                <w:szCs w:val="24"/>
              </w:rPr>
              <w:t>, egļu zariem un zaļumiem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3382" w14:textId="77777777" w:rsidR="003352D2" w:rsidRPr="00FB4D75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D75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8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54DD6A" w14:textId="7BF6DCC0" w:rsidR="003352D2" w:rsidRPr="00FB4D75" w:rsidRDefault="00DE1BDE" w:rsidP="008B3240">
            <w:pPr>
              <w:pStyle w:val="Sarakstarindkopa"/>
              <w:numPr>
                <w:ilvl w:val="0"/>
                <w:numId w:val="45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65BF0785" w14:textId="67955B78" w:rsidR="008B3240" w:rsidRPr="00FB4D75" w:rsidRDefault="00DE1BDE" w:rsidP="008B3240">
            <w:pPr>
              <w:pStyle w:val="Sarakstarindkopa"/>
              <w:numPr>
                <w:ilvl w:val="0"/>
                <w:numId w:val="45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16A6" w14:paraId="7C4CA0DF" w14:textId="77777777" w:rsidTr="00C0486D"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237394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52D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46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15F45F" w14:textId="77777777" w:rsidR="003352D2" w:rsidRPr="003352D2" w:rsidRDefault="00000000" w:rsidP="003352D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352D2">
              <w:rPr>
                <w:rFonts w:ascii="Times New Roman" w:hAnsi="Times New Roman"/>
                <w:b/>
                <w:sz w:val="24"/>
                <w:szCs w:val="24"/>
              </w:rPr>
              <w:t>Grieztie ziedi</w:t>
            </w:r>
          </w:p>
        </w:tc>
      </w:tr>
      <w:tr w:rsidR="00C116A6" w14:paraId="3170442C" w14:textId="77777777" w:rsidTr="00C0486D"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8C58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C3CA" w14:textId="77777777" w:rsidR="003352D2" w:rsidRPr="003352D2" w:rsidRDefault="00000000" w:rsidP="003352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>Rozes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0296" w14:textId="77777777" w:rsidR="003352D2" w:rsidRPr="003352D2" w:rsidRDefault="00000000" w:rsidP="003352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40 cm garas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050A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3497" w14:textId="49BBA1EE" w:rsidR="003352D2" w:rsidRPr="002A497E" w:rsidRDefault="00DE1BDE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C116A6" w14:paraId="248810D3" w14:textId="77777777" w:rsidTr="00C0486D"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121E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2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E356" w14:textId="77777777" w:rsidR="003352D2" w:rsidRPr="003352D2" w:rsidRDefault="00000000" w:rsidP="003352D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>Rozes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3D4C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60 cm garas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6B64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D2FE" w14:textId="3E3FFADB" w:rsidR="003352D2" w:rsidRPr="002A497E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C116A6" w14:paraId="235B2655" w14:textId="77777777" w:rsidTr="00C0486D"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2B1F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2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0E25" w14:textId="77777777" w:rsidR="003352D2" w:rsidRPr="003352D2" w:rsidRDefault="00000000" w:rsidP="003352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>Rozes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58AA" w14:textId="77777777" w:rsidR="003352D2" w:rsidRPr="003352D2" w:rsidRDefault="00000000" w:rsidP="003352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>65 cm garas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4693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66EB" w14:textId="378783C4" w:rsidR="003352D2" w:rsidRPr="002A497E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C116A6" w14:paraId="14D64332" w14:textId="77777777" w:rsidTr="00C0486D"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4000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2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37E3" w14:textId="77777777" w:rsidR="003352D2" w:rsidRPr="003352D2" w:rsidRDefault="00000000" w:rsidP="003352D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>Rozes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CAEB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70 cm garas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6FD7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561C" w14:textId="77777777" w:rsidR="003352D2" w:rsidRPr="002A497E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97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C116A6" w14:paraId="5CF06EC7" w14:textId="77777777" w:rsidTr="00C0486D"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9287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2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3C2D" w14:textId="77777777" w:rsidR="003352D2" w:rsidRPr="003352D2" w:rsidRDefault="00000000" w:rsidP="003352D2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>Neļķes (</w:t>
            </w:r>
            <w:proofErr w:type="spellStart"/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>vairākziedu</w:t>
            </w:r>
            <w:proofErr w:type="spellEnd"/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 xml:space="preserve">) 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835C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>50 cm garas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2163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98F3" w14:textId="1C8D3B57" w:rsidR="003352D2" w:rsidRPr="002A497E" w:rsidRDefault="00DE1BDE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16A6" w14:paraId="7352CB8D" w14:textId="77777777" w:rsidTr="00C0486D"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B398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2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85E4" w14:textId="77777777" w:rsidR="003352D2" w:rsidRPr="003352D2" w:rsidRDefault="00000000" w:rsidP="003352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 xml:space="preserve">Krizantēmas </w:t>
            </w:r>
            <w:proofErr w:type="spellStart"/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>vienzieda</w:t>
            </w:r>
            <w:proofErr w:type="spellEnd"/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 xml:space="preserve"> (septembris -novembris)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5417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70 cm garas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F583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5F82" w14:textId="5496EC9D" w:rsidR="003352D2" w:rsidRPr="002A497E" w:rsidRDefault="00DE1BDE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16A6" w14:paraId="47646F7B" w14:textId="77777777" w:rsidTr="00C0486D"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CB72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2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AB8F" w14:textId="77777777" w:rsidR="003352D2" w:rsidRPr="003352D2" w:rsidRDefault="00000000" w:rsidP="003352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>Gerberas mini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49F2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40 cm garas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76D8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2391" w14:textId="4B37CE54" w:rsidR="003352D2" w:rsidRPr="003352D2" w:rsidRDefault="00DE1BDE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16A6" w14:paraId="2374D597" w14:textId="77777777" w:rsidTr="00C0486D"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9A9F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2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B6E8" w14:textId="77777777" w:rsidR="003352D2" w:rsidRPr="003352D2" w:rsidRDefault="00000000" w:rsidP="003352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>Tulpes (februāris, marts)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A08D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40 cm garas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F286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EC74" w14:textId="5C2DC132" w:rsidR="003352D2" w:rsidRPr="003352D2" w:rsidRDefault="00DE1BDE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116A6" w14:paraId="56EDA8DC" w14:textId="77777777" w:rsidTr="00C0486D"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C537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2.9.</w:t>
            </w:r>
          </w:p>
        </w:tc>
        <w:tc>
          <w:tcPr>
            <w:tcW w:w="2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B422" w14:textId="77777777" w:rsidR="003352D2" w:rsidRPr="003352D2" w:rsidRDefault="00000000" w:rsidP="003352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>Gladiolas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5E6F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70 cm garas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993F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E653" w14:textId="212EC7E5" w:rsidR="003352D2" w:rsidRPr="003352D2" w:rsidRDefault="00DE1BDE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116A6" w14:paraId="1D855EE6" w14:textId="77777777" w:rsidTr="00C0486D"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EE4A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2.10.</w:t>
            </w:r>
          </w:p>
        </w:tc>
        <w:tc>
          <w:tcPr>
            <w:tcW w:w="2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7C13" w14:textId="77777777" w:rsidR="003352D2" w:rsidRPr="003352D2" w:rsidRDefault="00000000" w:rsidP="003352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>Amarillis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D406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70 cm garš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ABF7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0F00" w14:textId="066F59AD" w:rsidR="003352D2" w:rsidRPr="003352D2" w:rsidRDefault="00DE1BDE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16A6" w14:paraId="7A821E76" w14:textId="77777777" w:rsidTr="00C0486D"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669D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2.11.</w:t>
            </w:r>
          </w:p>
        </w:tc>
        <w:tc>
          <w:tcPr>
            <w:tcW w:w="2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4C55" w14:textId="77777777" w:rsidR="003352D2" w:rsidRPr="003352D2" w:rsidRDefault="00000000" w:rsidP="003352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 xml:space="preserve">Mārtiņrozes 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34AB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>70 cm garas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4B27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F881" w14:textId="15D12103" w:rsidR="003352D2" w:rsidRPr="002A497E" w:rsidRDefault="00DE1BDE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116A6" w14:paraId="02E84475" w14:textId="77777777" w:rsidTr="00C0486D"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9E82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2.12.</w:t>
            </w:r>
          </w:p>
        </w:tc>
        <w:tc>
          <w:tcPr>
            <w:tcW w:w="2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D4FE" w14:textId="77777777" w:rsidR="003352D2" w:rsidRPr="003352D2" w:rsidRDefault="00000000" w:rsidP="003352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>Lilijas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E02D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70 cm garas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F843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FAFB" w14:textId="6D29F9DE" w:rsidR="003352D2" w:rsidRPr="002A497E" w:rsidRDefault="00DE1BDE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16A6" w14:paraId="0C86535B" w14:textId="77777777" w:rsidTr="00C0486D"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96E4BE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52D2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6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D21541" w14:textId="77777777" w:rsidR="003352D2" w:rsidRPr="003352D2" w:rsidRDefault="00000000" w:rsidP="003352D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352D2">
              <w:rPr>
                <w:rFonts w:ascii="Times New Roman" w:hAnsi="Times New Roman"/>
                <w:b/>
                <w:sz w:val="24"/>
                <w:szCs w:val="24"/>
              </w:rPr>
              <w:t>Telpaugi</w:t>
            </w:r>
          </w:p>
        </w:tc>
      </w:tr>
      <w:tr w:rsidR="00C116A6" w14:paraId="61F6C8D6" w14:textId="77777777" w:rsidTr="00C0486D"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7D89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C271" w14:textId="77777777" w:rsidR="003352D2" w:rsidRPr="003352D2" w:rsidRDefault="00000000" w:rsidP="003352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Begonija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4270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cm augstums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B746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EA8B" w14:textId="6524DDA2" w:rsidR="003352D2" w:rsidRPr="002A497E" w:rsidRDefault="00DE1BDE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16A6" w14:paraId="077562BB" w14:textId="77777777" w:rsidTr="00C0486D"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9AC6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8062" w14:textId="77777777" w:rsidR="008B3240" w:rsidRPr="003352D2" w:rsidRDefault="00000000" w:rsidP="008B32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>Prīmula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235D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10 cm augstums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990E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61B5" w14:textId="6CBD3DEE" w:rsidR="008B3240" w:rsidRDefault="00DE1BDE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16A6" w14:paraId="4E56F824" w14:textId="77777777" w:rsidTr="00C0486D"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4AB8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352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43D2" w14:textId="77777777" w:rsidR="008B3240" w:rsidRPr="003352D2" w:rsidRDefault="00000000" w:rsidP="008B32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>Ciklamena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9400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20 cm augstums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8D20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0F9F" w14:textId="199E46A7" w:rsidR="008B3240" w:rsidRPr="002A497E" w:rsidRDefault="00DE1BDE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16A6" w14:paraId="285B5428" w14:textId="77777777" w:rsidTr="00C0486D"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4B73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352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7AD4" w14:textId="77777777" w:rsidR="008B3240" w:rsidRPr="003352D2" w:rsidRDefault="00000000" w:rsidP="008B32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>Hiacinte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0131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25 cm augstums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7709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83FD" w14:textId="371DB905" w:rsidR="008B3240" w:rsidRPr="002A497E" w:rsidRDefault="00DE1BDE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16A6" w14:paraId="2D18D768" w14:textId="77777777" w:rsidTr="00C0486D"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54CD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352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2740" w14:textId="77777777" w:rsidR="008B3240" w:rsidRPr="003352D2" w:rsidRDefault="00000000" w:rsidP="008B32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 xml:space="preserve">Krizantēmas </w:t>
            </w:r>
            <w:proofErr w:type="spellStart"/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>vairākziedu</w:t>
            </w:r>
            <w:proofErr w:type="spellEnd"/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6F82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25 cm augstums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9CFA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F8FD" w14:textId="5B096834" w:rsidR="008B3240" w:rsidRPr="002A497E" w:rsidRDefault="00DE1BDE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16A6" w14:paraId="0DD90C0B" w14:textId="77777777" w:rsidTr="00C0486D"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6DED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3.6.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D8F7" w14:textId="77777777" w:rsidR="008B3240" w:rsidRPr="003352D2" w:rsidRDefault="00000000" w:rsidP="008B32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Antūrija podā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5A98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cm augstums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2B0C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3D30" w14:textId="2921B4C7" w:rsidR="008B3240" w:rsidRDefault="00DE1BDE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16A6" w14:paraId="0EDEC03D" w14:textId="77777777" w:rsidTr="00C0486D"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BEE9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3.7.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E456" w14:textId="77777777" w:rsidR="008B3240" w:rsidRPr="003352D2" w:rsidRDefault="00000000" w:rsidP="008B32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Spatifīla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7C1A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cm augstums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C883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25FA" w14:textId="62BCB6D4" w:rsidR="008B3240" w:rsidRDefault="00DE1BDE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16A6" w14:paraId="7374180C" w14:textId="77777777" w:rsidTr="00C0486D"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81A487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52D2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46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9183A5" w14:textId="77777777" w:rsidR="008B3240" w:rsidRPr="003352D2" w:rsidRDefault="00000000" w:rsidP="008B324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352D2">
              <w:rPr>
                <w:rFonts w:ascii="Times New Roman" w:hAnsi="Times New Roman"/>
                <w:b/>
                <w:sz w:val="24"/>
                <w:szCs w:val="24"/>
              </w:rPr>
              <w:t>Floristikas</w:t>
            </w:r>
            <w:proofErr w:type="spellEnd"/>
            <w:r w:rsidRPr="003352D2">
              <w:rPr>
                <w:rFonts w:ascii="Times New Roman" w:hAnsi="Times New Roman"/>
                <w:b/>
                <w:sz w:val="24"/>
                <w:szCs w:val="24"/>
              </w:rPr>
              <w:t xml:space="preserve"> materiāli</w:t>
            </w:r>
          </w:p>
        </w:tc>
      </w:tr>
      <w:tr w:rsidR="00C116A6" w14:paraId="3C920F2A" w14:textId="77777777" w:rsidTr="00C0486D">
        <w:trPr>
          <w:trHeight w:val="32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6CA9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633D" w14:textId="77777777" w:rsidR="008B3240" w:rsidRPr="003352D2" w:rsidRDefault="00000000" w:rsidP="008B32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>Lenta (auduma), dažādas krāsas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FED1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5-6 mm plata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61BB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198D" w14:textId="44C7F11E" w:rsidR="008B3240" w:rsidRPr="003352D2" w:rsidRDefault="00DE1BDE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16A6" w14:paraId="167D77D4" w14:textId="77777777" w:rsidTr="00C0486D"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8909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02BF" w14:textId="77777777" w:rsidR="008B3240" w:rsidRPr="003352D2" w:rsidRDefault="00000000" w:rsidP="008B32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>Lenta (polipropilēna), dažādas krāsas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497A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5-6 mm plata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C356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7104" w14:textId="01E424A3" w:rsidR="008B3240" w:rsidRPr="003352D2" w:rsidRDefault="00DE1BDE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16A6" w14:paraId="6D1FAE1D" w14:textId="77777777" w:rsidTr="00C0486D"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BD88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E91E" w14:textId="77777777" w:rsidR="008B3240" w:rsidRPr="003352D2" w:rsidRDefault="00000000" w:rsidP="008B32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>Lentīšu pušķi (lieli), veidoti no dažādiem materiāliem (audums, papīrs, polipropilēns u.c.)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EE28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>Diametrā 15-20 cm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283B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4603" w14:textId="2EF12D97" w:rsidR="008B3240" w:rsidRPr="003352D2" w:rsidRDefault="00DE1BDE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16A6" w14:paraId="58C88D5A" w14:textId="77777777" w:rsidTr="00C0486D"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843F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4C83" w14:textId="77777777" w:rsidR="008B3240" w:rsidRPr="003352D2" w:rsidRDefault="00000000" w:rsidP="008B32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>Dāvanu papīrs, raibs (dažādu krāsu)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1F85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Loksnes izmērs vismaz</w:t>
            </w:r>
          </w:p>
          <w:p w14:paraId="210B1AAB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70 cm x 150 cm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D46F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loksnes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76A6" w14:textId="346FD0B7" w:rsidR="008B3240" w:rsidRPr="003352D2" w:rsidRDefault="00DE1BDE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16A6" w14:paraId="1E94DD9F" w14:textId="77777777" w:rsidTr="00C0486D"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A7BD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4.5.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C2AB" w14:textId="77777777" w:rsidR="008B3240" w:rsidRPr="003352D2" w:rsidRDefault="00000000" w:rsidP="008B32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>Sizāls</w:t>
            </w:r>
            <w:proofErr w:type="spellEnd"/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FF21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>Dažādas krāsas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42C5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grami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58BA" w14:textId="45E14F5B" w:rsidR="008B3240" w:rsidRPr="003352D2" w:rsidRDefault="00926806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</w:tbl>
    <w:p w14:paraId="5006CE97" w14:textId="77777777" w:rsidR="003352D2" w:rsidRPr="003352D2" w:rsidRDefault="003352D2" w:rsidP="003352D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3048AE" w14:textId="77777777" w:rsidR="003352D2" w:rsidRPr="003352D2" w:rsidRDefault="00000000" w:rsidP="003352D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3352D2">
        <w:rPr>
          <w:rFonts w:ascii="Times New Roman" w:hAnsi="Times New Roman"/>
          <w:i/>
          <w:sz w:val="24"/>
          <w:szCs w:val="24"/>
        </w:rPr>
        <w:t>Tehniskajā specifikācijā norādītais preču daudzums ir tikai prognozētais preču iepirkuma daudzums. Pasūtītājam nav pienākum</w:t>
      </w:r>
      <w:r w:rsidR="00C67BCE">
        <w:rPr>
          <w:rFonts w:ascii="Times New Roman" w:hAnsi="Times New Roman"/>
          <w:i/>
          <w:sz w:val="24"/>
          <w:szCs w:val="24"/>
        </w:rPr>
        <w:t>a</w:t>
      </w:r>
      <w:r w:rsidRPr="003352D2">
        <w:rPr>
          <w:rFonts w:ascii="Times New Roman" w:hAnsi="Times New Roman"/>
          <w:i/>
          <w:sz w:val="24"/>
          <w:szCs w:val="24"/>
        </w:rPr>
        <w:t xml:space="preserve"> nopirkt visu Tehniskajā specifikācijā norādīto preču daudzumu, pasūtītājs pērk preces atkarībā no tam radušās vajadzības un finanšu iespējām. </w:t>
      </w:r>
    </w:p>
    <w:p w14:paraId="4760FC2C" w14:textId="77777777" w:rsidR="003352D2" w:rsidRPr="00726D04" w:rsidRDefault="00000000" w:rsidP="003352D2">
      <w:pPr>
        <w:spacing w:after="0"/>
        <w:rPr>
          <w:rFonts w:ascii="Times New Roman" w:hAnsi="Times New Roman"/>
          <w:sz w:val="24"/>
          <w:szCs w:val="24"/>
        </w:rPr>
      </w:pPr>
      <w:r w:rsidRPr="003352D2">
        <w:rPr>
          <w:rFonts w:ascii="Times New Roman" w:hAnsi="Times New Roman"/>
          <w:sz w:val="24"/>
          <w:szCs w:val="24"/>
        </w:rPr>
        <w:t xml:space="preserve">Norādītie izmēri var atšķirties no Tehniskajā specifikācijā norādītajiem izmēriem par </w:t>
      </w:r>
      <w:r w:rsidRPr="00726D04">
        <w:rPr>
          <w:rFonts w:ascii="Times New Roman" w:hAnsi="Times New Roman"/>
          <w:sz w:val="24"/>
          <w:szCs w:val="24"/>
        </w:rPr>
        <w:t xml:space="preserve">± </w:t>
      </w:r>
      <w:r w:rsidR="00726D04" w:rsidRPr="00726D04">
        <w:rPr>
          <w:rFonts w:ascii="Times New Roman" w:hAnsi="Times New Roman"/>
          <w:sz w:val="24"/>
          <w:szCs w:val="24"/>
        </w:rPr>
        <w:t>5</w:t>
      </w:r>
      <w:r w:rsidRPr="00726D04">
        <w:rPr>
          <w:rFonts w:ascii="Times New Roman" w:hAnsi="Times New Roman"/>
          <w:sz w:val="24"/>
          <w:szCs w:val="24"/>
        </w:rPr>
        <w:t> %.</w:t>
      </w:r>
    </w:p>
    <w:p w14:paraId="6EB71054" w14:textId="77777777" w:rsidR="003352D2" w:rsidRDefault="003352D2" w:rsidP="003352D2"/>
    <w:p w14:paraId="7FFA5961" w14:textId="77777777" w:rsidR="003352D2" w:rsidRDefault="003352D2" w:rsidP="003352D2">
      <w:pPr>
        <w:tabs>
          <w:tab w:val="left" w:pos="336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243C99C" w14:textId="77777777" w:rsidR="00A67C6B" w:rsidRDefault="00000000" w:rsidP="003352D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352D2">
        <w:rPr>
          <w:rFonts w:ascii="Times New Roman" w:hAnsi="Times New Roman"/>
          <w:sz w:val="24"/>
          <w:szCs w:val="24"/>
        </w:rPr>
        <w:br w:type="page"/>
      </w:r>
    </w:p>
    <w:p w14:paraId="3D9A4AC0" w14:textId="77777777" w:rsidR="00EA65D8" w:rsidRPr="00EA65D8" w:rsidRDefault="00000000" w:rsidP="00EA65D8">
      <w:pPr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A65D8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2.</w:t>
      </w:r>
      <w:r w:rsidR="00FB4D75">
        <w:rPr>
          <w:rFonts w:ascii="Times New Roman" w:hAnsi="Times New Roman"/>
          <w:b/>
          <w:color w:val="000000" w:themeColor="text1"/>
          <w:sz w:val="24"/>
          <w:szCs w:val="24"/>
        </w:rPr>
        <w:t> </w:t>
      </w:r>
      <w:r w:rsidRPr="00EA65D8">
        <w:rPr>
          <w:rFonts w:ascii="Times New Roman" w:hAnsi="Times New Roman"/>
          <w:b/>
          <w:color w:val="000000" w:themeColor="text1"/>
          <w:sz w:val="24"/>
          <w:szCs w:val="24"/>
        </w:rPr>
        <w:t>pielikums</w:t>
      </w:r>
    </w:p>
    <w:p w14:paraId="633282DC" w14:textId="77777777" w:rsidR="00D418C5" w:rsidRPr="00D418C5" w:rsidRDefault="00000000" w:rsidP="00D418C5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418C5">
        <w:rPr>
          <w:rFonts w:ascii="Times New Roman" w:hAnsi="Times New Roman"/>
          <w:b/>
          <w:color w:val="000000" w:themeColor="text1"/>
          <w:sz w:val="28"/>
          <w:szCs w:val="28"/>
        </w:rPr>
        <w:t>FINANŠU PIEDĀVĀJUMS</w:t>
      </w:r>
    </w:p>
    <w:p w14:paraId="23D32D55" w14:textId="37714B22" w:rsidR="003352D2" w:rsidRPr="00E31C80" w:rsidRDefault="00000000" w:rsidP="003352D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Ziedu un ziedu kompozīciju iegāde </w:t>
      </w:r>
      <w:r w:rsidR="004B29DC">
        <w:rPr>
          <w:rFonts w:ascii="Times New Roman" w:hAnsi="Times New Roman"/>
          <w:b/>
          <w:sz w:val="26"/>
          <w:szCs w:val="26"/>
        </w:rPr>
        <w:t>SIA “Bauskas slimnīca”</w:t>
      </w:r>
      <w:r>
        <w:rPr>
          <w:rFonts w:ascii="Times New Roman" w:hAnsi="Times New Roman"/>
          <w:b/>
          <w:sz w:val="26"/>
          <w:szCs w:val="26"/>
        </w:rPr>
        <w:t xml:space="preserve"> vajadzībām</w:t>
      </w:r>
    </w:p>
    <w:p w14:paraId="777ECF92" w14:textId="6CC5EFEC" w:rsidR="00A41FF9" w:rsidRDefault="00000000" w:rsidP="0021569B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6"/>
          <w:szCs w:val="26"/>
        </w:rPr>
      </w:pPr>
      <w:r w:rsidRPr="00890B64">
        <w:rPr>
          <w:rFonts w:ascii="Times New Roman" w:eastAsia="Times New Roman" w:hAnsi="Times New Roman"/>
          <w:b/>
          <w:sz w:val="24"/>
          <w:szCs w:val="24"/>
        </w:rPr>
        <w:t xml:space="preserve">Identifikācijas numurs </w:t>
      </w:r>
      <w:r w:rsidR="004B29DC">
        <w:rPr>
          <w:rFonts w:ascii="Times New Roman" w:hAnsi="Times New Roman"/>
          <w:b/>
          <w:bCs/>
          <w:sz w:val="24"/>
          <w:szCs w:val="24"/>
        </w:rPr>
        <w:t xml:space="preserve">BS </w:t>
      </w:r>
      <w:r w:rsidRPr="00890B64">
        <w:rPr>
          <w:rFonts w:ascii="Times New Roman" w:hAnsi="Times New Roman"/>
          <w:b/>
          <w:bCs/>
          <w:sz w:val="24"/>
          <w:szCs w:val="24"/>
        </w:rPr>
        <w:t>202</w:t>
      </w:r>
      <w:r w:rsidR="00FB4D75">
        <w:rPr>
          <w:rFonts w:ascii="Times New Roman" w:hAnsi="Times New Roman"/>
          <w:b/>
          <w:bCs/>
          <w:sz w:val="24"/>
          <w:szCs w:val="24"/>
        </w:rPr>
        <w:t>5</w:t>
      </w:r>
      <w:r w:rsidRPr="00890B64">
        <w:rPr>
          <w:rFonts w:ascii="Times New Roman" w:hAnsi="Times New Roman"/>
          <w:b/>
          <w:bCs/>
          <w:sz w:val="24"/>
          <w:szCs w:val="24"/>
        </w:rPr>
        <w:t>/</w:t>
      </w:r>
      <w:r w:rsidR="00FB4D75">
        <w:rPr>
          <w:rFonts w:ascii="Times New Roman" w:hAnsi="Times New Roman"/>
          <w:b/>
          <w:bCs/>
          <w:sz w:val="24"/>
          <w:szCs w:val="24"/>
        </w:rPr>
        <w:t>1</w:t>
      </w:r>
      <w:r w:rsidR="004B29DC">
        <w:rPr>
          <w:rFonts w:ascii="Times New Roman" w:hAnsi="Times New Roman"/>
          <w:b/>
          <w:bCs/>
          <w:sz w:val="24"/>
          <w:szCs w:val="24"/>
        </w:rPr>
        <w:t>3-CA</w:t>
      </w:r>
    </w:p>
    <w:p w14:paraId="56EE0EFF" w14:textId="77777777" w:rsidR="00CF727C" w:rsidRPr="0021569B" w:rsidRDefault="00000000" w:rsidP="0021569B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  <w:r w:rsidRPr="0021569B">
        <w:rPr>
          <w:rFonts w:ascii="Times New Roman" w:hAnsi="Times New Roman"/>
          <w:b/>
          <w:bCs/>
          <w:iCs/>
          <w:sz w:val="26"/>
          <w:szCs w:val="26"/>
        </w:rPr>
        <w:t xml:space="preserve">    </w:t>
      </w:r>
    </w:p>
    <w:tbl>
      <w:tblPr>
        <w:tblW w:w="9493" w:type="dxa"/>
        <w:tblLook w:val="0000" w:firstRow="0" w:lastRow="0" w:firstColumn="0" w:lastColumn="0" w:noHBand="0" w:noVBand="0"/>
      </w:tblPr>
      <w:tblGrid>
        <w:gridCol w:w="2189"/>
        <w:gridCol w:w="1225"/>
        <w:gridCol w:w="6079"/>
      </w:tblGrid>
      <w:tr w:rsidR="00C116A6" w14:paraId="04B82315" w14:textId="77777777" w:rsidTr="0070494A">
        <w:trPr>
          <w:cantSplit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5C22954" w14:textId="77777777" w:rsidR="00D418C5" w:rsidRPr="00D418C5" w:rsidRDefault="00000000" w:rsidP="006148CC">
            <w:pPr>
              <w:outlineLvl w:val="6"/>
              <w:rPr>
                <w:rFonts w:ascii="Times New Roman" w:hAnsi="Times New Roman"/>
                <w:b/>
                <w:sz w:val="24"/>
              </w:rPr>
            </w:pPr>
            <w:r w:rsidRPr="00D418C5">
              <w:rPr>
                <w:rFonts w:ascii="Times New Roman" w:hAnsi="Times New Roman"/>
                <w:b/>
                <w:sz w:val="24"/>
              </w:rPr>
              <w:t>Informācija par pretendentu</w:t>
            </w:r>
          </w:p>
        </w:tc>
      </w:tr>
      <w:tr w:rsidR="00C116A6" w14:paraId="6970C652" w14:textId="77777777" w:rsidTr="0070494A">
        <w:trPr>
          <w:cantSplit/>
        </w:trPr>
        <w:tc>
          <w:tcPr>
            <w:tcW w:w="3414" w:type="dxa"/>
            <w:gridSpan w:val="2"/>
            <w:tcBorders>
              <w:top w:val="single" w:sz="4" w:space="0" w:color="auto"/>
            </w:tcBorders>
          </w:tcPr>
          <w:p w14:paraId="27268C83" w14:textId="77777777" w:rsidR="00D418C5" w:rsidRPr="00D418C5" w:rsidRDefault="00000000" w:rsidP="006148CC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18C5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6079" w:type="dxa"/>
            <w:tcBorders>
              <w:top w:val="single" w:sz="4" w:space="0" w:color="auto"/>
              <w:bottom w:val="single" w:sz="4" w:space="0" w:color="auto"/>
            </w:tcBorders>
          </w:tcPr>
          <w:p w14:paraId="0CE933B1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6A6" w14:paraId="2810A67E" w14:textId="77777777" w:rsidTr="0070494A">
        <w:trPr>
          <w:cantSplit/>
        </w:trPr>
        <w:tc>
          <w:tcPr>
            <w:tcW w:w="3414" w:type="dxa"/>
            <w:gridSpan w:val="2"/>
          </w:tcPr>
          <w:p w14:paraId="26751A66" w14:textId="77777777" w:rsidR="00D418C5" w:rsidRPr="00D418C5" w:rsidRDefault="00000000" w:rsidP="006148CC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18C5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6079" w:type="dxa"/>
            <w:tcBorders>
              <w:top w:val="single" w:sz="4" w:space="0" w:color="auto"/>
              <w:bottom w:val="single" w:sz="4" w:space="0" w:color="auto"/>
            </w:tcBorders>
          </w:tcPr>
          <w:p w14:paraId="75827007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6A6" w14:paraId="4066EAE4" w14:textId="77777777" w:rsidTr="0070494A">
        <w:trPr>
          <w:cantSplit/>
        </w:trPr>
        <w:tc>
          <w:tcPr>
            <w:tcW w:w="3414" w:type="dxa"/>
            <w:gridSpan w:val="2"/>
          </w:tcPr>
          <w:p w14:paraId="21D0039F" w14:textId="77777777" w:rsidR="00D418C5" w:rsidRPr="00D418C5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6079" w:type="dxa"/>
            <w:tcBorders>
              <w:bottom w:val="single" w:sz="4" w:space="0" w:color="auto"/>
            </w:tcBorders>
          </w:tcPr>
          <w:p w14:paraId="4427A80E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6A6" w14:paraId="37C53ED6" w14:textId="77777777" w:rsidTr="0070494A">
        <w:trPr>
          <w:cantSplit/>
        </w:trPr>
        <w:tc>
          <w:tcPr>
            <w:tcW w:w="3414" w:type="dxa"/>
            <w:gridSpan w:val="2"/>
          </w:tcPr>
          <w:p w14:paraId="474E0372" w14:textId="77777777" w:rsidR="00D418C5" w:rsidRPr="00D418C5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Tirdzniecības vietas adrese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079" w:type="dxa"/>
            <w:tcBorders>
              <w:top w:val="single" w:sz="4" w:space="0" w:color="auto"/>
              <w:bottom w:val="single" w:sz="4" w:space="0" w:color="auto"/>
            </w:tcBorders>
          </w:tcPr>
          <w:p w14:paraId="16E7055B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6A6" w14:paraId="778A7855" w14:textId="77777777" w:rsidTr="0070494A">
        <w:trPr>
          <w:cantSplit/>
        </w:trPr>
        <w:tc>
          <w:tcPr>
            <w:tcW w:w="3414" w:type="dxa"/>
            <w:gridSpan w:val="2"/>
          </w:tcPr>
          <w:p w14:paraId="25087C39" w14:textId="77777777" w:rsidR="00D418C5" w:rsidRPr="00D418C5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6079" w:type="dxa"/>
            <w:tcBorders>
              <w:top w:val="single" w:sz="4" w:space="0" w:color="auto"/>
              <w:bottom w:val="single" w:sz="4" w:space="0" w:color="auto"/>
            </w:tcBorders>
          </w:tcPr>
          <w:p w14:paraId="51926070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6A6" w14:paraId="0A9B6468" w14:textId="77777777" w:rsidTr="0070494A">
        <w:trPr>
          <w:cantSplit/>
        </w:trPr>
        <w:tc>
          <w:tcPr>
            <w:tcW w:w="3414" w:type="dxa"/>
            <w:gridSpan w:val="2"/>
          </w:tcPr>
          <w:p w14:paraId="1637584E" w14:textId="77777777" w:rsidR="00D418C5" w:rsidRPr="00D418C5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6079" w:type="dxa"/>
            <w:tcBorders>
              <w:bottom w:val="single" w:sz="4" w:space="0" w:color="auto"/>
            </w:tcBorders>
          </w:tcPr>
          <w:p w14:paraId="644372E3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6A6" w14:paraId="70C61129" w14:textId="77777777" w:rsidTr="0070494A">
        <w:trPr>
          <w:cantSplit/>
        </w:trPr>
        <w:tc>
          <w:tcPr>
            <w:tcW w:w="3414" w:type="dxa"/>
            <w:gridSpan w:val="2"/>
          </w:tcPr>
          <w:p w14:paraId="06679984" w14:textId="77777777" w:rsidR="00D418C5" w:rsidRPr="00D418C5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 xml:space="preserve">Vispārējā interneta adrese (ja attiecināms): </w:t>
            </w:r>
          </w:p>
        </w:tc>
        <w:tc>
          <w:tcPr>
            <w:tcW w:w="6079" w:type="dxa"/>
            <w:tcBorders>
              <w:bottom w:val="single" w:sz="4" w:space="0" w:color="auto"/>
            </w:tcBorders>
          </w:tcPr>
          <w:p w14:paraId="4F79051D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6A6" w14:paraId="39072F48" w14:textId="77777777" w:rsidTr="0070494A">
        <w:trPr>
          <w:cantSplit/>
          <w:trHeight w:val="70"/>
        </w:trPr>
        <w:tc>
          <w:tcPr>
            <w:tcW w:w="9493" w:type="dxa"/>
            <w:gridSpan w:val="3"/>
            <w:tcBorders>
              <w:bottom w:val="single" w:sz="4" w:space="0" w:color="auto"/>
            </w:tcBorders>
          </w:tcPr>
          <w:p w14:paraId="798D33BF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6A6" w14:paraId="19832F9F" w14:textId="77777777" w:rsidTr="0070494A">
        <w:trPr>
          <w:cantSplit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3ADB199" w14:textId="77777777" w:rsidR="00D418C5" w:rsidRPr="00D418C5" w:rsidRDefault="00000000" w:rsidP="006148CC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D418C5">
              <w:rPr>
                <w:rFonts w:ascii="Times New Roman" w:eastAsia="Times New Roman" w:hAnsi="Times New Roman"/>
                <w:b/>
                <w:sz w:val="24"/>
              </w:rPr>
              <w:t>Informācija par pretendenta kontaktpersonu</w:t>
            </w:r>
            <w:r w:rsidR="00FB4D75">
              <w:rPr>
                <w:rFonts w:ascii="Times New Roman" w:eastAsia="Times New Roman" w:hAnsi="Times New Roman"/>
                <w:b/>
                <w:sz w:val="24"/>
              </w:rPr>
              <w:t>/ līguma izpildes atbildīgo personu</w:t>
            </w:r>
          </w:p>
        </w:tc>
      </w:tr>
      <w:tr w:rsidR="00C116A6" w14:paraId="4FEABB50" w14:textId="77777777" w:rsidTr="0070494A">
        <w:trPr>
          <w:cantSplit/>
        </w:trPr>
        <w:tc>
          <w:tcPr>
            <w:tcW w:w="2189" w:type="dxa"/>
          </w:tcPr>
          <w:p w14:paraId="58C6B5F6" w14:textId="77777777" w:rsidR="00D418C5" w:rsidRPr="00D418C5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7304" w:type="dxa"/>
            <w:gridSpan w:val="2"/>
            <w:tcBorders>
              <w:bottom w:val="single" w:sz="4" w:space="0" w:color="auto"/>
            </w:tcBorders>
          </w:tcPr>
          <w:p w14:paraId="5A3F77FB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6A6" w14:paraId="5CC03EEF" w14:textId="77777777" w:rsidTr="0070494A">
        <w:trPr>
          <w:cantSplit/>
        </w:trPr>
        <w:tc>
          <w:tcPr>
            <w:tcW w:w="2189" w:type="dxa"/>
          </w:tcPr>
          <w:p w14:paraId="7B20D1D0" w14:textId="77777777" w:rsidR="00D418C5" w:rsidRPr="00D418C5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73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1E0C07" w14:textId="77777777" w:rsidR="00D418C5" w:rsidRPr="00D418C5" w:rsidRDefault="00D418C5" w:rsidP="006148C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116A6" w14:paraId="10DAAE31" w14:textId="77777777" w:rsidTr="0070494A">
        <w:trPr>
          <w:cantSplit/>
        </w:trPr>
        <w:tc>
          <w:tcPr>
            <w:tcW w:w="2189" w:type="dxa"/>
          </w:tcPr>
          <w:p w14:paraId="563B4139" w14:textId="77777777" w:rsidR="00D418C5" w:rsidRPr="00D418C5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73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41FED9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6A6" w14:paraId="67B89CB5" w14:textId="77777777" w:rsidTr="0070494A">
        <w:trPr>
          <w:cantSplit/>
        </w:trPr>
        <w:tc>
          <w:tcPr>
            <w:tcW w:w="2189" w:type="dxa"/>
          </w:tcPr>
          <w:p w14:paraId="30593BBC" w14:textId="77777777" w:rsidR="00D418C5" w:rsidRPr="00D418C5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7304" w:type="dxa"/>
            <w:gridSpan w:val="2"/>
            <w:tcBorders>
              <w:bottom w:val="single" w:sz="4" w:space="0" w:color="auto"/>
            </w:tcBorders>
          </w:tcPr>
          <w:p w14:paraId="6A555C08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060CAFC" w14:textId="77777777" w:rsidR="00D418C5" w:rsidRDefault="00D418C5" w:rsidP="00D4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57E95C" w14:textId="7A1A4D12" w:rsidR="00924F70" w:rsidRDefault="00000000" w:rsidP="00C4336C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4336C">
        <w:rPr>
          <w:rFonts w:ascii="Times New Roman" w:eastAsia="Times New Roman" w:hAnsi="Times New Roman"/>
          <w:sz w:val="24"/>
          <w:szCs w:val="24"/>
        </w:rPr>
        <w:t xml:space="preserve">Iepazinies ar </w:t>
      </w:r>
      <w:r w:rsidR="00FB4D75">
        <w:rPr>
          <w:rFonts w:ascii="Times New Roman" w:eastAsia="Times New Roman" w:hAnsi="Times New Roman"/>
          <w:sz w:val="24"/>
          <w:szCs w:val="24"/>
        </w:rPr>
        <w:t>cenu aptaujas</w:t>
      </w:r>
      <w:r w:rsidRPr="00C4336C">
        <w:rPr>
          <w:rFonts w:ascii="Times New Roman" w:eastAsia="Times New Roman" w:hAnsi="Times New Roman"/>
          <w:sz w:val="24"/>
          <w:szCs w:val="24"/>
        </w:rPr>
        <w:t xml:space="preserve"> </w:t>
      </w:r>
      <w:r w:rsidRPr="00C4336C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r w:rsidR="003352D2">
        <w:rPr>
          <w:rFonts w:ascii="Times New Roman" w:hAnsi="Times New Roman"/>
          <w:b/>
          <w:sz w:val="24"/>
          <w:szCs w:val="24"/>
        </w:rPr>
        <w:t xml:space="preserve">Ziedu un ziedu kompozīciju iegāde </w:t>
      </w:r>
      <w:r w:rsidR="004B29DC">
        <w:rPr>
          <w:rFonts w:ascii="Times New Roman" w:hAnsi="Times New Roman"/>
          <w:b/>
          <w:sz w:val="24"/>
          <w:szCs w:val="24"/>
        </w:rPr>
        <w:t>SIA “Bauskas slimnīca”</w:t>
      </w:r>
      <w:r w:rsidR="003352D2">
        <w:rPr>
          <w:rFonts w:ascii="Times New Roman" w:hAnsi="Times New Roman"/>
          <w:b/>
          <w:sz w:val="24"/>
          <w:szCs w:val="24"/>
        </w:rPr>
        <w:t xml:space="preserve"> vajadzībām</w:t>
      </w:r>
      <w:r w:rsidRPr="00C4336C">
        <w:rPr>
          <w:rFonts w:ascii="Times New Roman" w:eastAsia="Times New Roman" w:hAnsi="Times New Roman"/>
          <w:b/>
          <w:sz w:val="24"/>
          <w:szCs w:val="24"/>
        </w:rPr>
        <w:t>”</w:t>
      </w:r>
      <w:r w:rsidR="004B29DC">
        <w:rPr>
          <w:rFonts w:ascii="Times New Roman" w:eastAsia="Times New Roman" w:hAnsi="Times New Roman"/>
          <w:b/>
          <w:sz w:val="24"/>
          <w:szCs w:val="24"/>
        </w:rPr>
        <w:t>”</w:t>
      </w:r>
      <w:r w:rsidRPr="00C4336C">
        <w:rPr>
          <w:rFonts w:ascii="Times New Roman" w:eastAsia="Times New Roman" w:hAnsi="Times New Roman"/>
          <w:b/>
          <w:sz w:val="24"/>
          <w:szCs w:val="24"/>
        </w:rPr>
        <w:t xml:space="preserve">, identifikācijas numurs </w:t>
      </w:r>
      <w:r w:rsidR="004B29DC">
        <w:rPr>
          <w:rFonts w:ascii="Times New Roman" w:hAnsi="Times New Roman"/>
          <w:b/>
          <w:bCs/>
          <w:sz w:val="24"/>
          <w:szCs w:val="24"/>
        </w:rPr>
        <w:t xml:space="preserve">BS </w:t>
      </w:r>
      <w:r w:rsidRPr="006E7111">
        <w:rPr>
          <w:rFonts w:ascii="Times New Roman" w:hAnsi="Times New Roman"/>
          <w:b/>
          <w:bCs/>
          <w:sz w:val="24"/>
          <w:szCs w:val="24"/>
        </w:rPr>
        <w:t>202</w:t>
      </w:r>
      <w:r w:rsidR="00FB4D75">
        <w:rPr>
          <w:rFonts w:ascii="Times New Roman" w:hAnsi="Times New Roman"/>
          <w:b/>
          <w:bCs/>
          <w:sz w:val="24"/>
          <w:szCs w:val="24"/>
        </w:rPr>
        <w:t>5</w:t>
      </w:r>
      <w:r w:rsidRPr="006E7111">
        <w:rPr>
          <w:rFonts w:ascii="Times New Roman" w:hAnsi="Times New Roman"/>
          <w:b/>
          <w:bCs/>
          <w:sz w:val="24"/>
          <w:szCs w:val="24"/>
        </w:rPr>
        <w:t>/</w:t>
      </w:r>
      <w:r w:rsidR="00FB4D75">
        <w:rPr>
          <w:rFonts w:ascii="Times New Roman" w:hAnsi="Times New Roman"/>
          <w:b/>
          <w:bCs/>
          <w:sz w:val="24"/>
          <w:szCs w:val="24"/>
        </w:rPr>
        <w:t>1</w:t>
      </w:r>
      <w:r w:rsidR="004B29DC">
        <w:rPr>
          <w:rFonts w:ascii="Times New Roman" w:hAnsi="Times New Roman"/>
          <w:b/>
          <w:bCs/>
          <w:sz w:val="24"/>
          <w:szCs w:val="24"/>
        </w:rPr>
        <w:t>3-CA</w:t>
      </w:r>
      <w:r w:rsidRPr="00C4336C">
        <w:rPr>
          <w:rFonts w:ascii="Times New Roman" w:eastAsia="Times New Roman" w:hAnsi="Times New Roman"/>
          <w:b/>
          <w:sz w:val="24"/>
          <w:szCs w:val="24"/>
        </w:rPr>
        <w:t>,</w:t>
      </w:r>
      <w:r w:rsidRPr="00C4336C">
        <w:rPr>
          <w:rFonts w:ascii="Times New Roman" w:hAnsi="Times New Roman"/>
          <w:sz w:val="24"/>
          <w:szCs w:val="24"/>
        </w:rPr>
        <w:t xml:space="preserve"> </w:t>
      </w:r>
      <w:r w:rsidRPr="00C4336C">
        <w:rPr>
          <w:rFonts w:ascii="Times New Roman" w:eastAsia="Times New Roman" w:hAnsi="Times New Roman"/>
          <w:sz w:val="24"/>
          <w:szCs w:val="24"/>
        </w:rPr>
        <w:t>noteikumiem un Tehnisko specifikāciju, piedāvāju veikt minēto pakalpojumu par šādu līgumcenu</w:t>
      </w:r>
      <w:r w:rsidR="00CF727C" w:rsidRPr="00C4336C">
        <w:rPr>
          <w:rFonts w:ascii="Times New Roman" w:eastAsia="Times New Roman" w:hAnsi="Times New Roman"/>
          <w:sz w:val="24"/>
          <w:szCs w:val="24"/>
        </w:rPr>
        <w:t xml:space="preserve">: </w:t>
      </w:r>
    </w:p>
    <w:p w14:paraId="23A030A9" w14:textId="77777777" w:rsidR="00CF727C" w:rsidRPr="00924F70" w:rsidRDefault="00CF727C" w:rsidP="00924F70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43"/>
        <w:gridCol w:w="4528"/>
        <w:gridCol w:w="836"/>
        <w:gridCol w:w="943"/>
        <w:gridCol w:w="2243"/>
      </w:tblGrid>
      <w:tr w:rsidR="00C116A6" w14:paraId="3C9BE0FF" w14:textId="77777777" w:rsidTr="006E00C5">
        <w:trPr>
          <w:cantSplit/>
          <w:tblHeader/>
        </w:trPr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53778CC0" w14:textId="77777777" w:rsidR="00716CA2" w:rsidRPr="002E2F28" w:rsidRDefault="00000000" w:rsidP="00924F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E2F28">
              <w:rPr>
                <w:rFonts w:ascii="Times New Roman" w:hAnsi="Times New Roman"/>
                <w:b/>
                <w:sz w:val="24"/>
                <w:szCs w:val="24"/>
              </w:rPr>
              <w:t>Nr.p.k</w:t>
            </w:r>
            <w:proofErr w:type="spellEnd"/>
            <w:r w:rsidRPr="002E2F2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2C5F74EC" w14:textId="77777777" w:rsidR="00716CA2" w:rsidRPr="002E2F28" w:rsidRDefault="00000000" w:rsidP="00924F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Izmaksu pozīcija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65154D09" w14:textId="77777777" w:rsidR="00716CA2" w:rsidRPr="002E2F28" w:rsidRDefault="00000000" w:rsidP="00924F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E2F28">
              <w:rPr>
                <w:rFonts w:ascii="Times New Roman" w:hAnsi="Times New Roman"/>
                <w:b/>
                <w:sz w:val="24"/>
                <w:szCs w:val="24"/>
              </w:rPr>
              <w:t>Mērv</w:t>
            </w:r>
            <w:proofErr w:type="spellEnd"/>
            <w:r w:rsidRPr="002E2F2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7D394129" w14:textId="77777777" w:rsidR="00716CA2" w:rsidRPr="002E2F28" w:rsidRDefault="00000000" w:rsidP="00924F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2F28">
              <w:rPr>
                <w:rFonts w:ascii="Times New Roman" w:hAnsi="Times New Roman"/>
                <w:b/>
                <w:sz w:val="24"/>
                <w:szCs w:val="24"/>
              </w:rPr>
              <w:t>Daudz.</w:t>
            </w:r>
          </w:p>
        </w:tc>
        <w:tc>
          <w:tcPr>
            <w:tcW w:w="2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D9D9D9"/>
          </w:tcPr>
          <w:p w14:paraId="1885BB82" w14:textId="77777777" w:rsidR="00716CA2" w:rsidRDefault="00000000" w:rsidP="00924F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Piedāvājuma cena</w:t>
            </w:r>
            <w:r w:rsidR="00E43C11">
              <w:rPr>
                <w:rFonts w:ascii="Times New Roman" w:hAnsi="Times New Roman"/>
                <w:b/>
                <w:sz w:val="24"/>
                <w:szCs w:val="24"/>
              </w:rPr>
              <w:t xml:space="preserve"> par vienu vienību</w:t>
            </w:r>
          </w:p>
          <w:p w14:paraId="5D771635" w14:textId="77777777" w:rsidR="00716CA2" w:rsidRPr="002E2F28" w:rsidRDefault="00000000" w:rsidP="00924F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2F28">
              <w:rPr>
                <w:rFonts w:ascii="Times New Roman" w:hAnsi="Times New Roman"/>
                <w:b/>
                <w:sz w:val="24"/>
                <w:szCs w:val="24"/>
              </w:rPr>
              <w:t>(EUR, bez PVN)</w:t>
            </w:r>
          </w:p>
        </w:tc>
      </w:tr>
      <w:tr w:rsidR="00C116A6" w14:paraId="22C09CF0" w14:textId="77777777" w:rsidTr="00F75781"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43136623" w14:textId="77777777" w:rsidR="00E43C11" w:rsidRPr="002E2F28" w:rsidRDefault="00E43C11" w:rsidP="00E43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5A421BD6" w14:textId="77777777" w:rsidR="00E43C11" w:rsidRPr="00F75781" w:rsidRDefault="00000000" w:rsidP="00F757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Kompozīcijas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3532D9C1" w14:textId="77777777" w:rsidR="00E43C11" w:rsidRPr="002E2F28" w:rsidRDefault="00E43C11" w:rsidP="00E43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7AD881FF" w14:textId="77777777" w:rsidR="00E43C11" w:rsidRPr="002E2F28" w:rsidRDefault="00E43C11" w:rsidP="00E43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D9D9D9" w:themeFill="background1" w:themeFillShade="D9"/>
          </w:tcPr>
          <w:p w14:paraId="5F001F60" w14:textId="77777777" w:rsidR="00E43C11" w:rsidRPr="00716CA2" w:rsidRDefault="00E43C11" w:rsidP="00E43C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16A6" w14:paraId="1F859081" w14:textId="77777777" w:rsidTr="00A41444">
        <w:trPr>
          <w:trHeight w:val="644"/>
        </w:trPr>
        <w:tc>
          <w:tcPr>
            <w:tcW w:w="94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516EB7" w14:textId="77777777" w:rsidR="00C0486D" w:rsidRPr="002E2F28" w:rsidRDefault="00000000" w:rsidP="00F75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F2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2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9113FEB" w14:textId="77777777" w:rsidR="00C0486D" w:rsidRPr="00284A1A" w:rsidRDefault="00000000" w:rsidP="00A41444">
            <w:pPr>
              <w:spacing w:after="0"/>
              <w:rPr>
                <w:rFonts w:ascii="Times New Roman" w:hAnsi="Times New Roman"/>
                <w:iCs/>
                <w:strike/>
                <w:sz w:val="24"/>
                <w:szCs w:val="24"/>
              </w:rPr>
            </w:pPr>
            <w:r w:rsidRPr="006E00C5">
              <w:rPr>
                <w:rFonts w:ascii="Times New Roman" w:hAnsi="Times New Roman"/>
                <w:iCs/>
                <w:sz w:val="24"/>
                <w:szCs w:val="24"/>
              </w:rPr>
              <w:t>Ziedu pušķis (mazais) diametrā 20 cm</w:t>
            </w:r>
            <w:r w:rsidR="00481009"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  <w:r w:rsidRPr="006E00C5">
              <w:rPr>
                <w:rFonts w:ascii="Times New Roman" w:hAnsi="Times New Roman"/>
                <w:iCs/>
                <w:sz w:val="24"/>
                <w:szCs w:val="24"/>
              </w:rPr>
              <w:t xml:space="preserve"> veidots no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6E00C5">
              <w:rPr>
                <w:rFonts w:ascii="Times New Roman" w:hAnsi="Times New Roman"/>
                <w:iCs/>
                <w:sz w:val="24"/>
                <w:szCs w:val="24"/>
                <w:lang w:eastAsia="lv-LV"/>
              </w:rPr>
              <w:t>5 rozēm un zaļumiem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5CDE141" w14:textId="77777777" w:rsidR="00C0486D" w:rsidRDefault="00C0486D" w:rsidP="00F757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6474E03" w14:textId="77777777" w:rsidR="00C0486D" w:rsidRPr="002E2F28" w:rsidRDefault="00000000" w:rsidP="00F757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F28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8882EE" w14:textId="77777777" w:rsidR="00C0486D" w:rsidRDefault="00000000" w:rsidP="00F75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3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</w:tcPr>
          <w:p w14:paraId="2813ED5B" w14:textId="77777777" w:rsidR="00C0486D" w:rsidRPr="00744048" w:rsidRDefault="00C0486D" w:rsidP="0074404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116A6" w14:paraId="70EA4C68" w14:textId="77777777" w:rsidTr="00A41444">
        <w:trPr>
          <w:trHeight w:val="956"/>
        </w:trPr>
        <w:tc>
          <w:tcPr>
            <w:tcW w:w="94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2057389" w14:textId="77777777" w:rsidR="00C0486D" w:rsidRPr="002E2F28" w:rsidRDefault="00000000" w:rsidP="00F75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2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62E4456" w14:textId="77777777" w:rsidR="00C0486D" w:rsidRPr="006E00C5" w:rsidRDefault="00000000" w:rsidP="00A41444">
            <w:pPr>
              <w:spacing w:after="0"/>
              <w:ind w:hanging="51"/>
              <w:rPr>
                <w:rFonts w:ascii="Times New Roman" w:hAnsi="Times New Roman"/>
                <w:sz w:val="24"/>
                <w:szCs w:val="24"/>
              </w:rPr>
            </w:pPr>
            <w:r w:rsidRPr="006E00C5">
              <w:rPr>
                <w:rFonts w:ascii="Times New Roman" w:hAnsi="Times New Roman"/>
                <w:iCs/>
                <w:sz w:val="24"/>
                <w:szCs w:val="24"/>
              </w:rPr>
              <w:t>Ziedu pušķis (vidējais) diametrā no 25 cm līdz 30 cm</w:t>
            </w:r>
            <w:r w:rsidR="00481009"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  <w:r w:rsidRPr="006E00C5">
              <w:rPr>
                <w:rFonts w:ascii="Times New Roman" w:hAnsi="Times New Roman"/>
                <w:iCs/>
                <w:sz w:val="24"/>
                <w:szCs w:val="24"/>
              </w:rPr>
              <w:t xml:space="preserve"> veidots no</w:t>
            </w:r>
            <w:r w:rsidR="00A4144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6E00C5">
              <w:rPr>
                <w:rFonts w:ascii="Times New Roman" w:hAnsi="Times New Roman"/>
                <w:iCs/>
                <w:sz w:val="24"/>
                <w:szCs w:val="24"/>
                <w:lang w:eastAsia="lv-LV"/>
              </w:rPr>
              <w:t>3 gerberām, 3 rozēm, frēzijām un zaļumiem.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8004A7E" w14:textId="77777777" w:rsidR="00C0486D" w:rsidRDefault="00C0486D" w:rsidP="00F757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36A6E6" w14:textId="77777777" w:rsidR="00C0486D" w:rsidRDefault="00C0486D" w:rsidP="00F757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ADD1AC" w14:textId="77777777" w:rsidR="00C0486D" w:rsidRPr="002E2F28" w:rsidRDefault="00000000" w:rsidP="00F757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45180BC" w14:textId="77777777" w:rsidR="00C0486D" w:rsidRPr="00284A1A" w:rsidRDefault="00000000" w:rsidP="00F75781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3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</w:tcPr>
          <w:p w14:paraId="55C4908D" w14:textId="77777777" w:rsidR="00C0486D" w:rsidRPr="00284A1A" w:rsidRDefault="00C0486D" w:rsidP="00744048">
            <w:pPr>
              <w:spacing w:after="0" w:line="240" w:lineRule="auto"/>
              <w:rPr>
                <w:rFonts w:ascii="Times New Roman" w:hAnsi="Times New Roman"/>
                <w:bCs/>
                <w:strike/>
                <w:color w:val="0070C0"/>
                <w:sz w:val="24"/>
                <w:szCs w:val="24"/>
              </w:rPr>
            </w:pPr>
          </w:p>
        </w:tc>
      </w:tr>
      <w:tr w:rsidR="00C116A6" w14:paraId="37B5B819" w14:textId="77777777" w:rsidTr="00A41444">
        <w:trPr>
          <w:trHeight w:val="700"/>
        </w:trPr>
        <w:tc>
          <w:tcPr>
            <w:tcW w:w="94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7823428" w14:textId="77777777" w:rsidR="00C0486D" w:rsidRDefault="00000000" w:rsidP="00B45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2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917BE79" w14:textId="77777777" w:rsidR="00C0486D" w:rsidRPr="00B45DB3" w:rsidRDefault="00000000" w:rsidP="00A41444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352D2">
              <w:rPr>
                <w:rFonts w:ascii="Times New Roman" w:hAnsi="Times New Roman"/>
                <w:bCs/>
                <w:sz w:val="24"/>
                <w:szCs w:val="24"/>
              </w:rPr>
              <w:t>Sēru pušķis („</w:t>
            </w:r>
            <w:proofErr w:type="spellStart"/>
            <w:r w:rsidRPr="003352D2">
              <w:rPr>
                <w:rFonts w:ascii="Times New Roman" w:hAnsi="Times New Roman"/>
                <w:bCs/>
                <w:sz w:val="24"/>
                <w:szCs w:val="24"/>
              </w:rPr>
              <w:t>štrauss</w:t>
            </w:r>
            <w:proofErr w:type="spellEnd"/>
            <w:r w:rsidRPr="003352D2">
              <w:rPr>
                <w:rFonts w:ascii="Times New Roman" w:hAnsi="Times New Roman"/>
                <w:bCs/>
                <w:sz w:val="24"/>
                <w:szCs w:val="24"/>
              </w:rPr>
              <w:t xml:space="preserve">”) </w:t>
            </w:r>
            <w:r w:rsidRPr="003352D2">
              <w:rPr>
                <w:rFonts w:ascii="Times New Roman" w:hAnsi="Times New Roman"/>
                <w:sz w:val="24"/>
                <w:szCs w:val="24"/>
              </w:rPr>
              <w:t>veidots no</w:t>
            </w:r>
            <w:r w:rsidR="00A414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5DB3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8 neļķēm, 4 </w:t>
            </w:r>
            <w:r w:rsidRPr="00B45DB3">
              <w:rPr>
                <w:rFonts w:ascii="Times New Roman" w:hAnsi="Times New Roman"/>
                <w:iCs/>
                <w:sz w:val="24"/>
                <w:szCs w:val="24"/>
                <w:lang w:eastAsia="lv-LV"/>
              </w:rPr>
              <w:t>krizantēmām</w:t>
            </w:r>
            <w:r w:rsidRPr="00B45DB3">
              <w:rPr>
                <w:rFonts w:ascii="Times New Roman" w:hAnsi="Times New Roman"/>
                <w:bCs/>
                <w:sz w:val="24"/>
                <w:szCs w:val="24"/>
              </w:rPr>
              <w:t>, egļu zariem un zaļumiem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EF2D68F" w14:textId="77777777" w:rsidR="00C0486D" w:rsidRDefault="00C0486D" w:rsidP="00B45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1E2B66" w14:textId="77777777" w:rsidR="00C0486D" w:rsidRDefault="00000000" w:rsidP="00B45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73E736" w14:textId="77777777" w:rsidR="00C0486D" w:rsidRPr="0073772A" w:rsidRDefault="00000000" w:rsidP="00B45DB3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3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</w:tcPr>
          <w:p w14:paraId="7679BF88" w14:textId="77777777" w:rsidR="00C0486D" w:rsidRPr="0073772A" w:rsidRDefault="00C0486D" w:rsidP="00744048">
            <w:pPr>
              <w:spacing w:after="0" w:line="240" w:lineRule="auto"/>
              <w:rPr>
                <w:rFonts w:ascii="Times New Roman" w:hAnsi="Times New Roman"/>
                <w:bCs/>
                <w:strike/>
                <w:color w:val="0070C0"/>
                <w:sz w:val="24"/>
                <w:szCs w:val="24"/>
              </w:rPr>
            </w:pPr>
          </w:p>
        </w:tc>
      </w:tr>
      <w:tr w:rsidR="00C116A6" w14:paraId="76D4A1C2" w14:textId="77777777" w:rsidTr="006E00C5"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51645BF1" w14:textId="77777777" w:rsidR="00F75781" w:rsidRDefault="00F75781" w:rsidP="00F75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1228039F" w14:textId="77777777" w:rsidR="00F75781" w:rsidRPr="006E00C5" w:rsidRDefault="00000000" w:rsidP="00F75781">
            <w:pPr>
              <w:spacing w:after="0"/>
              <w:ind w:hanging="5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E00C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Grieztie ziedi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241FA0C9" w14:textId="77777777" w:rsidR="00F75781" w:rsidRDefault="00F75781" w:rsidP="00F757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6C68176F" w14:textId="77777777" w:rsidR="00F75781" w:rsidRDefault="00F75781" w:rsidP="00F75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D9D9D9" w:themeFill="background1" w:themeFillShade="D9"/>
          </w:tcPr>
          <w:p w14:paraId="7057E40C" w14:textId="77777777" w:rsidR="00F75781" w:rsidRPr="00716CA2" w:rsidRDefault="00F75781" w:rsidP="00F757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16A6" w14:paraId="3431B2ED" w14:textId="77777777" w:rsidTr="006E00C5"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64E83FD" w14:textId="77777777" w:rsidR="00F75781" w:rsidRPr="002E2F28" w:rsidRDefault="00000000" w:rsidP="00F75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766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2A6C23" w14:textId="77777777" w:rsidR="00F75781" w:rsidRPr="006E00C5" w:rsidRDefault="00000000" w:rsidP="00F75781">
            <w:pPr>
              <w:spacing w:after="0"/>
              <w:ind w:hanging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6E00C5">
              <w:rPr>
                <w:rFonts w:ascii="Times New Roman" w:hAnsi="Times New Roman"/>
                <w:iCs/>
                <w:sz w:val="24"/>
                <w:szCs w:val="24"/>
              </w:rPr>
              <w:t>Rozes 40 cm garas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832B6A" w14:textId="77777777" w:rsidR="00F75781" w:rsidRDefault="00000000" w:rsidP="00F757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B8E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258441" w14:textId="77777777" w:rsidR="00F75781" w:rsidRDefault="00000000" w:rsidP="00F75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84FB077" w14:textId="77777777" w:rsidR="00F75781" w:rsidRPr="00716CA2" w:rsidRDefault="00F75781" w:rsidP="00F757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16A6" w14:paraId="015D7A16" w14:textId="77777777" w:rsidTr="006E00C5"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AA04F0" w14:textId="77777777" w:rsidR="00F75781" w:rsidRPr="002E2F28" w:rsidRDefault="00000000" w:rsidP="00F75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766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8C5909" w14:textId="77777777" w:rsidR="00F75781" w:rsidRPr="006E00C5" w:rsidRDefault="00000000" w:rsidP="00F75781">
            <w:pPr>
              <w:spacing w:after="0"/>
              <w:ind w:hanging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6E00C5">
              <w:rPr>
                <w:rFonts w:ascii="Times New Roman" w:hAnsi="Times New Roman"/>
                <w:iCs/>
                <w:sz w:val="24"/>
                <w:szCs w:val="24"/>
              </w:rPr>
              <w:t>Rozes 60 cm garas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406CD5" w14:textId="77777777" w:rsidR="00F75781" w:rsidRDefault="00000000" w:rsidP="00F757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B8E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9C1AEB" w14:textId="77777777" w:rsidR="00F75781" w:rsidRDefault="00000000" w:rsidP="00F75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EC186CF" w14:textId="77777777" w:rsidR="00F75781" w:rsidRPr="00716CA2" w:rsidRDefault="00F75781" w:rsidP="00F757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16A6" w14:paraId="67264672" w14:textId="77777777" w:rsidTr="006E00C5"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214B05" w14:textId="77777777" w:rsidR="00F75781" w:rsidRPr="002E2F28" w:rsidRDefault="00000000" w:rsidP="00F75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766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480563" w14:textId="77777777" w:rsidR="00F75781" w:rsidRPr="006E00C5" w:rsidRDefault="00000000" w:rsidP="00F75781">
            <w:pPr>
              <w:spacing w:after="0"/>
              <w:ind w:hanging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6E00C5">
              <w:rPr>
                <w:rFonts w:ascii="Times New Roman" w:hAnsi="Times New Roman"/>
                <w:iCs/>
                <w:sz w:val="24"/>
                <w:szCs w:val="24"/>
              </w:rPr>
              <w:t xml:space="preserve">Krizantēmas </w:t>
            </w:r>
            <w:proofErr w:type="spellStart"/>
            <w:r w:rsidRPr="006E00C5">
              <w:rPr>
                <w:rFonts w:ascii="Times New Roman" w:hAnsi="Times New Roman"/>
                <w:iCs/>
                <w:sz w:val="24"/>
                <w:szCs w:val="24"/>
              </w:rPr>
              <w:t>vienzieda</w:t>
            </w:r>
            <w:proofErr w:type="spellEnd"/>
            <w:r w:rsidRPr="006E00C5">
              <w:rPr>
                <w:rFonts w:ascii="Times New Roman" w:hAnsi="Times New Roman"/>
                <w:iCs/>
                <w:sz w:val="24"/>
                <w:szCs w:val="24"/>
              </w:rPr>
              <w:t xml:space="preserve"> (septembris -novembris) 70 cm garas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039508" w14:textId="77777777" w:rsidR="00F75781" w:rsidRDefault="00000000" w:rsidP="00F757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B8E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794D96" w14:textId="77777777" w:rsidR="00F75781" w:rsidRDefault="00000000" w:rsidP="00F75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4A27319" w14:textId="77777777" w:rsidR="00F75781" w:rsidRPr="00716CA2" w:rsidRDefault="00F75781" w:rsidP="00F757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16A6" w14:paraId="5A8EF1C7" w14:textId="77777777" w:rsidTr="006E00C5"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695E61" w14:textId="77777777" w:rsidR="00F75781" w:rsidRPr="002E2F28" w:rsidRDefault="00000000" w:rsidP="00F75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B766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567658" w14:textId="77777777" w:rsidR="00F75781" w:rsidRPr="006E00C5" w:rsidRDefault="00000000" w:rsidP="00F75781">
            <w:pPr>
              <w:spacing w:after="0"/>
              <w:ind w:hanging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6E00C5">
              <w:rPr>
                <w:rFonts w:ascii="Times New Roman" w:hAnsi="Times New Roman"/>
                <w:iCs/>
                <w:sz w:val="24"/>
                <w:szCs w:val="24"/>
              </w:rPr>
              <w:t>Mārtiņrozes 70 cm garas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06F646" w14:textId="77777777" w:rsidR="00F75781" w:rsidRDefault="00000000" w:rsidP="00F757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B8E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D2288EA" w14:textId="77777777" w:rsidR="00F75781" w:rsidRDefault="00000000" w:rsidP="00F75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0EB364E" w14:textId="77777777" w:rsidR="00F75781" w:rsidRPr="00716CA2" w:rsidRDefault="00F75781" w:rsidP="00F757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16A6" w14:paraId="791B4BF5" w14:textId="77777777" w:rsidTr="006E00C5"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8DE35E9" w14:textId="77777777" w:rsidR="00F75781" w:rsidRPr="002E2F28" w:rsidRDefault="00000000" w:rsidP="00F75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B766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C7100C" w14:textId="77777777" w:rsidR="00F75781" w:rsidRPr="006E00C5" w:rsidRDefault="00000000" w:rsidP="00F75781">
            <w:pPr>
              <w:spacing w:after="0"/>
              <w:ind w:hanging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6E00C5">
              <w:rPr>
                <w:rFonts w:ascii="Times New Roman" w:hAnsi="Times New Roman"/>
                <w:iCs/>
                <w:sz w:val="24"/>
                <w:szCs w:val="24"/>
              </w:rPr>
              <w:t>Lilijas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BF857C" w14:textId="77777777" w:rsidR="00F75781" w:rsidRDefault="00000000" w:rsidP="00F757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B8E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870B9D2" w14:textId="77777777" w:rsidR="00F75781" w:rsidRDefault="00000000" w:rsidP="00F75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795639D" w14:textId="77777777" w:rsidR="00F75781" w:rsidRPr="00716CA2" w:rsidRDefault="00F75781" w:rsidP="00F757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16A6" w14:paraId="7304FBCC" w14:textId="77777777" w:rsidTr="00F75781"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273DF29D" w14:textId="77777777" w:rsidR="00F75781" w:rsidRPr="002E2F28" w:rsidRDefault="00F75781" w:rsidP="00F75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0E912736" w14:textId="77777777" w:rsidR="00F75781" w:rsidRPr="00F75781" w:rsidRDefault="00000000" w:rsidP="00F75781">
            <w:pPr>
              <w:spacing w:after="0"/>
              <w:ind w:hanging="5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Telpaugi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719A029A" w14:textId="77777777" w:rsidR="00F75781" w:rsidRDefault="00F75781" w:rsidP="00F757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3C62D2CB" w14:textId="77777777" w:rsidR="00F75781" w:rsidRDefault="00F75781" w:rsidP="00F75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D9D9D9" w:themeFill="background1" w:themeFillShade="D9"/>
          </w:tcPr>
          <w:p w14:paraId="363D9189" w14:textId="77777777" w:rsidR="00F75781" w:rsidRPr="00716CA2" w:rsidRDefault="00F75781" w:rsidP="00F757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16A6" w14:paraId="4384A615" w14:textId="77777777" w:rsidTr="006E00C5"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3CC8CF" w14:textId="77777777" w:rsidR="00F75781" w:rsidRPr="002E2F28" w:rsidRDefault="00000000" w:rsidP="00F75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  <w:r w:rsidR="00B766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F05EE1" w14:textId="77777777" w:rsidR="00F75781" w:rsidRPr="003352D2" w:rsidRDefault="00000000" w:rsidP="00F75781">
            <w:pPr>
              <w:spacing w:after="0"/>
              <w:ind w:hanging="51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Prīmula 10 cm augstums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74A1A0" w14:textId="77777777" w:rsidR="00F75781" w:rsidRDefault="00000000" w:rsidP="00F757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B8E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694055" w14:textId="77777777" w:rsidR="00F75781" w:rsidRDefault="00000000" w:rsidP="00F75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0D5C21D" w14:textId="77777777" w:rsidR="00F75781" w:rsidRPr="00716CA2" w:rsidRDefault="00F75781" w:rsidP="00F757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16A6" w14:paraId="3AE6D0A6" w14:textId="77777777" w:rsidTr="006E00C5"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E43B69" w14:textId="77777777" w:rsidR="00F75781" w:rsidRPr="002E2F28" w:rsidRDefault="00000000" w:rsidP="00F75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B766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C80570" w14:textId="77777777" w:rsidR="00F75781" w:rsidRPr="003352D2" w:rsidRDefault="00000000" w:rsidP="00F75781">
            <w:pPr>
              <w:spacing w:after="0"/>
              <w:ind w:hanging="51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Krizantēmas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vairākziedu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25 cm augstums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854871" w14:textId="77777777" w:rsidR="00F75781" w:rsidRDefault="00000000" w:rsidP="00F757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038FE14" w14:textId="77777777" w:rsidR="00F75781" w:rsidRDefault="00000000" w:rsidP="00F75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57815BE" w14:textId="77777777" w:rsidR="00F75781" w:rsidRPr="00716CA2" w:rsidRDefault="00F75781" w:rsidP="00F757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16A6" w14:paraId="3840679E" w14:textId="77777777" w:rsidTr="00F75781">
        <w:tc>
          <w:tcPr>
            <w:tcW w:w="725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43DF33BE" w14:textId="77777777" w:rsidR="00F75781" w:rsidRPr="00924F70" w:rsidRDefault="00000000" w:rsidP="00F757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Kopā vienību cenu summa bez PVN</w:t>
            </w:r>
            <w:r w:rsidR="00B76646">
              <w:rPr>
                <w:rFonts w:ascii="Times New Roman" w:hAnsi="Times New Roman"/>
                <w:sz w:val="24"/>
                <w:szCs w:val="24"/>
              </w:rPr>
              <w:t xml:space="preserve"> (1.-</w:t>
            </w:r>
            <w:r w:rsidR="00D03084">
              <w:rPr>
                <w:rFonts w:ascii="Times New Roman" w:hAnsi="Times New Roman"/>
                <w:sz w:val="24"/>
                <w:szCs w:val="24"/>
              </w:rPr>
              <w:t>10</w:t>
            </w:r>
            <w:r w:rsidR="00B76646">
              <w:rPr>
                <w:rFonts w:ascii="Times New Roman" w:hAnsi="Times New Roman"/>
                <w:sz w:val="24"/>
                <w:szCs w:val="24"/>
              </w:rPr>
              <w:t>.pozīcija)</w:t>
            </w:r>
            <w:r>
              <w:rPr>
                <w:rFonts w:ascii="Times New Roman" w:hAnsi="Times New Roman"/>
                <w:sz w:val="24"/>
                <w:szCs w:val="24"/>
              </w:rPr>
              <w:t>, EUR</w:t>
            </w:r>
            <w:r w:rsidR="0068127C">
              <w:rPr>
                <w:rFonts w:ascii="Times New Roman" w:hAnsi="Times New Roman"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4D0C5C8" w14:textId="77777777" w:rsidR="00F75781" w:rsidRPr="00924F70" w:rsidRDefault="00F75781" w:rsidP="00F757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6A6" w14:paraId="683CA03B" w14:textId="77777777" w:rsidTr="00F75781">
        <w:tc>
          <w:tcPr>
            <w:tcW w:w="725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9D3E9B3" w14:textId="77777777" w:rsidR="00F75781" w:rsidRPr="00924F70" w:rsidRDefault="00000000" w:rsidP="00F757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F70">
              <w:rPr>
                <w:rFonts w:ascii="Times New Roman" w:hAnsi="Times New Roman"/>
                <w:sz w:val="24"/>
                <w:szCs w:val="24"/>
              </w:rPr>
              <w:t>PVN (21%), EUR: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1B92E93" w14:textId="77777777" w:rsidR="00F75781" w:rsidRPr="00924F70" w:rsidRDefault="00F75781" w:rsidP="00F757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6A6" w14:paraId="3FAAA22F" w14:textId="77777777" w:rsidTr="006E00C5">
        <w:tc>
          <w:tcPr>
            <w:tcW w:w="725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8DBE7BF" w14:textId="77777777" w:rsidR="00F75781" w:rsidRPr="00924F70" w:rsidRDefault="00000000" w:rsidP="00F757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F70">
              <w:rPr>
                <w:rFonts w:ascii="Times New Roman" w:hAnsi="Times New Roman"/>
                <w:sz w:val="24"/>
                <w:szCs w:val="24"/>
              </w:rPr>
              <w:t>Kopējā cena ar PVN, EUR:</w:t>
            </w:r>
          </w:p>
        </w:tc>
        <w:tc>
          <w:tcPr>
            <w:tcW w:w="2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2756954E" w14:textId="77777777" w:rsidR="00F75781" w:rsidRPr="00924F70" w:rsidRDefault="00F75781" w:rsidP="00F757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01CBE8B" w14:textId="77777777" w:rsidR="0068127C" w:rsidRPr="0068127C" w:rsidRDefault="00000000" w:rsidP="0068127C">
      <w:pPr>
        <w:spacing w:after="0"/>
        <w:jc w:val="both"/>
        <w:rPr>
          <w:rFonts w:ascii="Times New Roman" w:hAnsi="Times New Roman"/>
          <w:i/>
          <w:color w:val="000000" w:themeColor="text1"/>
          <w:lang w:eastAsia="ar-SA"/>
        </w:rPr>
      </w:pPr>
      <w:r w:rsidRPr="0068127C">
        <w:rPr>
          <w:rFonts w:ascii="Times New Roman" w:hAnsi="Times New Roman"/>
          <w:i/>
          <w:color w:val="000000" w:themeColor="text1"/>
          <w:lang w:eastAsia="ar-SA"/>
        </w:rPr>
        <w:t>*</w:t>
      </w:r>
      <w:r>
        <w:rPr>
          <w:rFonts w:ascii="Times New Roman" w:hAnsi="Times New Roman"/>
          <w:i/>
          <w:color w:val="000000" w:themeColor="text1"/>
          <w:lang w:eastAsia="ar-SA"/>
        </w:rPr>
        <w:t>P</w:t>
      </w:r>
      <w:r w:rsidRPr="0068127C">
        <w:rPr>
          <w:rFonts w:ascii="Times New Roman" w:hAnsi="Times New Roman"/>
          <w:i/>
          <w:color w:val="000000" w:themeColor="text1"/>
          <w:lang w:eastAsia="ar-SA"/>
        </w:rPr>
        <w:t>iedāvājumu izvēles kritērijā vērtējamais lielums</w:t>
      </w:r>
      <w:r>
        <w:rPr>
          <w:rFonts w:ascii="Times New Roman" w:hAnsi="Times New Roman"/>
          <w:i/>
          <w:color w:val="000000" w:themeColor="text1"/>
          <w:lang w:eastAsia="ar-SA"/>
        </w:rPr>
        <w:t>.</w:t>
      </w:r>
    </w:p>
    <w:p w14:paraId="39C68954" w14:textId="77777777" w:rsidR="0068127C" w:rsidRPr="0068127C" w:rsidRDefault="00000000" w:rsidP="0068127C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iCs/>
        </w:rPr>
      </w:pPr>
      <w:r w:rsidRPr="0068127C">
        <w:rPr>
          <w:rFonts w:ascii="Times New Roman" w:hAnsi="Times New Roman"/>
          <w:i/>
          <w:iCs/>
        </w:rPr>
        <w:t>Norādīto preču sortiments ir noteikts minimālā sastāvā, lai optimāli noteiktu zemāko cenu.</w:t>
      </w:r>
    </w:p>
    <w:p w14:paraId="7D3652E4" w14:textId="77777777" w:rsidR="004B29DC" w:rsidRDefault="004B29DC" w:rsidP="00543FBE">
      <w:pPr>
        <w:keepLines/>
        <w:widowControl w:val="0"/>
        <w:suppressAutoHyphens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</w:p>
    <w:p w14:paraId="108F2326" w14:textId="5E0B93EA" w:rsidR="00543FBE" w:rsidRPr="00C147F4" w:rsidRDefault="00000000" w:rsidP="007C4AE9">
      <w:pPr>
        <w:keepLines/>
        <w:widowControl w:val="0"/>
        <w:suppressAutoHyphens/>
        <w:spacing w:after="0" w:line="240" w:lineRule="auto"/>
        <w:ind w:left="142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C147F4">
        <w:rPr>
          <w:rFonts w:ascii="Times New Roman" w:hAnsi="Times New Roman"/>
          <w:sz w:val="24"/>
          <w:szCs w:val="24"/>
        </w:rPr>
        <w:t xml:space="preserve">iedāvājuma cenā ir iekļautas visas ar iepirkuma priekšmetu saistītās izmaksas, </w:t>
      </w:r>
      <w:r w:rsidRPr="00C147F4">
        <w:rPr>
          <w:rFonts w:ascii="Times New Roman" w:eastAsia="Times New Roman" w:hAnsi="Times New Roman"/>
          <w:iCs/>
          <w:sz w:val="24"/>
          <w:szCs w:val="24"/>
        </w:rPr>
        <w:t>iespējamie sadārdzinājumi un visi riski</w:t>
      </w:r>
      <w:r w:rsidRPr="00C147F4">
        <w:rPr>
          <w:rFonts w:ascii="Times New Roman" w:hAnsi="Times New Roman"/>
          <w:sz w:val="24"/>
          <w:szCs w:val="24"/>
        </w:rPr>
        <w:t>, kā arī visi Latvijas Republikas normatīvajos aktos noteiktie nodokļi (izņemot PVN) un tiem pielīdzināmie maksājumi.</w:t>
      </w:r>
    </w:p>
    <w:p w14:paraId="5E443528" w14:textId="77777777" w:rsidR="00B76646" w:rsidRPr="00F043EC" w:rsidRDefault="00000000" w:rsidP="007C4AE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043EC">
        <w:rPr>
          <w:rFonts w:ascii="Times New Roman" w:hAnsi="Times New Roman"/>
          <w:sz w:val="24"/>
          <w:szCs w:val="24"/>
        </w:rPr>
        <w:t xml:space="preserve">Apliecinu, ka </w:t>
      </w:r>
      <w:r w:rsidR="00726D04" w:rsidRPr="00F043EC">
        <w:rPr>
          <w:rFonts w:ascii="Times New Roman" w:hAnsi="Times New Roman"/>
          <w:sz w:val="24"/>
          <w:szCs w:val="24"/>
        </w:rPr>
        <w:t>līguma darbības periodā</w:t>
      </w:r>
      <w:r w:rsidRPr="00F043EC">
        <w:rPr>
          <w:rFonts w:ascii="Times New Roman" w:hAnsi="Times New Roman"/>
          <w:sz w:val="24"/>
          <w:szCs w:val="24"/>
        </w:rPr>
        <w:t xml:space="preserve"> Finanšu piedāvājumā minētajām precēm tiks piemērotas preču cenas, kas norādītas Finanšu piedāvājumā, vai tirdzniecības vietā esošās cenas, ja tās </w:t>
      </w:r>
      <w:r w:rsidR="00012B2E" w:rsidRPr="00F043EC">
        <w:rPr>
          <w:rFonts w:ascii="Times New Roman" w:hAnsi="Times New Roman"/>
          <w:sz w:val="24"/>
          <w:szCs w:val="24"/>
        </w:rPr>
        <w:t>ir</w:t>
      </w:r>
      <w:r w:rsidRPr="00F043EC">
        <w:rPr>
          <w:rFonts w:ascii="Times New Roman" w:hAnsi="Times New Roman"/>
          <w:sz w:val="24"/>
          <w:szCs w:val="24"/>
        </w:rPr>
        <w:t xml:space="preserve"> zemākas par piedāvājuma cenām. </w:t>
      </w:r>
    </w:p>
    <w:p w14:paraId="79B81CE4" w14:textId="77777777" w:rsidR="00A25B67" w:rsidRDefault="00000000" w:rsidP="007C4AE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25B67">
        <w:rPr>
          <w:rFonts w:ascii="Times New Roman" w:hAnsi="Times New Roman"/>
          <w:sz w:val="24"/>
          <w:szCs w:val="24"/>
        </w:rPr>
        <w:t xml:space="preserve">Pretendenta </w:t>
      </w:r>
      <w:r w:rsidR="00924F70" w:rsidRPr="00A25B67">
        <w:rPr>
          <w:rFonts w:ascii="Times New Roman" w:hAnsi="Times New Roman"/>
          <w:sz w:val="24"/>
          <w:szCs w:val="24"/>
        </w:rPr>
        <w:t>rīcībā ir visi tehniskie un personāla resursi tehniskajā specifikācijā minēto darbu izpildei, lai kvalitatīvi un savlaicīgi nodrošinātu pasūtītājam nepieciešamo darbu izpildi.</w:t>
      </w:r>
    </w:p>
    <w:p w14:paraId="27393D1B" w14:textId="77777777" w:rsidR="00012B2E" w:rsidRPr="00CC1D5B" w:rsidRDefault="00000000" w:rsidP="007C4AE9">
      <w:pPr>
        <w:spacing w:after="0" w:line="240" w:lineRule="auto"/>
        <w:ind w:firstLine="284"/>
        <w:jc w:val="both"/>
        <w:rPr>
          <w:rFonts w:ascii="Times New Roman" w:eastAsia="Times New Roman" w:hAnsi="Times New Roman"/>
          <w:iCs/>
          <w:sz w:val="24"/>
          <w:szCs w:val="24"/>
        </w:rPr>
      </w:pPr>
      <w:bookmarkStart w:id="0" w:name="_Hlk104372285"/>
      <w:r>
        <w:rPr>
          <w:rFonts w:ascii="Times New Roman" w:eastAsia="Times New Roman" w:hAnsi="Times New Roman"/>
          <w:iCs/>
          <w:sz w:val="24"/>
          <w:szCs w:val="24"/>
        </w:rPr>
        <w:t xml:space="preserve">Apliecinu, ka pretendents pasūtītājam nodrošinās iespēju iegādāties preces saskaņā ar </w:t>
      </w:r>
      <w:r w:rsidR="0068127C">
        <w:rPr>
          <w:rFonts w:ascii="Times New Roman" w:eastAsia="Times New Roman" w:hAnsi="Times New Roman"/>
          <w:iCs/>
          <w:sz w:val="24"/>
          <w:szCs w:val="24"/>
        </w:rPr>
        <w:t>T</w:t>
      </w:r>
      <w:r>
        <w:rPr>
          <w:rFonts w:ascii="Times New Roman" w:eastAsia="Times New Roman" w:hAnsi="Times New Roman"/>
          <w:iCs/>
          <w:sz w:val="24"/>
          <w:szCs w:val="24"/>
        </w:rPr>
        <w:t>ehnisko specifikāciju.</w:t>
      </w:r>
    </w:p>
    <w:bookmarkEnd w:id="0"/>
    <w:p w14:paraId="59EA0C66" w14:textId="77777777" w:rsidR="00D418C5" w:rsidRPr="00A25B67" w:rsidRDefault="00000000" w:rsidP="007C4AE9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A25B67">
        <w:rPr>
          <w:rFonts w:ascii="Times New Roman" w:eastAsia="Times New Roman" w:hAnsi="Times New Roman"/>
          <w:sz w:val="24"/>
          <w:szCs w:val="24"/>
        </w:rPr>
        <w:t xml:space="preserve">Ar šo apliecinu savu dalību minētajā </w:t>
      </w:r>
      <w:r w:rsidR="0041367A">
        <w:rPr>
          <w:rFonts w:ascii="Times New Roman" w:eastAsia="Times New Roman" w:hAnsi="Times New Roman"/>
          <w:sz w:val="24"/>
          <w:szCs w:val="24"/>
        </w:rPr>
        <w:t>cenu aptaujā</w:t>
      </w:r>
      <w:r w:rsidRPr="00A25B67">
        <w:rPr>
          <w:rFonts w:ascii="Times New Roman" w:eastAsia="Times New Roman" w:hAnsi="Times New Roman"/>
          <w:sz w:val="24"/>
          <w:szCs w:val="24"/>
        </w:rPr>
        <w:t xml:space="preserve"> un apstiprinu, ka esmu iepazinies ar tās noteikumiem un Tehnisko specifikāciju, un piekrītu visiem tajā minētajiem nosacījumiem, tie ir skaidri un saprotami, iebildumu un pretenziju pret tiem nav.</w:t>
      </w:r>
    </w:p>
    <w:p w14:paraId="2B45CF97" w14:textId="77777777" w:rsidR="00461804" w:rsidRDefault="00461804" w:rsidP="007C4AE9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14:paraId="02EA8BDC" w14:textId="3AFD878C" w:rsidR="00D418C5" w:rsidRPr="00D418C5" w:rsidRDefault="00000000" w:rsidP="007C4AE9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D418C5">
        <w:rPr>
          <w:rFonts w:ascii="Times New Roman" w:hAnsi="Times New Roman"/>
          <w:sz w:val="24"/>
          <w:szCs w:val="24"/>
        </w:rPr>
        <w:t>Ar šo apliecinu, ka visa sniegtā informācija ir patiesa.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6"/>
        <w:gridCol w:w="5995"/>
      </w:tblGrid>
      <w:tr w:rsidR="00C116A6" w14:paraId="2535E83B" w14:textId="77777777" w:rsidTr="007C4AE9">
        <w:trPr>
          <w:trHeight w:val="435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7B04327D" w14:textId="77777777" w:rsidR="00D418C5" w:rsidRPr="00D418C5" w:rsidRDefault="00000000" w:rsidP="006148C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C5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5995" w:type="dxa"/>
            <w:vAlign w:val="center"/>
          </w:tcPr>
          <w:p w14:paraId="6B11CEC2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116A6" w14:paraId="77E93FAB" w14:textId="77777777" w:rsidTr="007C4AE9">
        <w:trPr>
          <w:trHeight w:val="435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201AEDBC" w14:textId="77777777" w:rsidR="00D418C5" w:rsidRPr="00D418C5" w:rsidRDefault="00000000" w:rsidP="006148C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C5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5995" w:type="dxa"/>
            <w:vAlign w:val="center"/>
          </w:tcPr>
          <w:p w14:paraId="441F1805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116A6" w14:paraId="0B79A2F6" w14:textId="77777777" w:rsidTr="007C4AE9">
        <w:trPr>
          <w:trHeight w:val="435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4A3C8ABE" w14:textId="77777777" w:rsidR="00D418C5" w:rsidRPr="00D418C5" w:rsidRDefault="00000000" w:rsidP="006148C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C5">
              <w:rPr>
                <w:rFonts w:ascii="Times New Roman" w:hAnsi="Times New Roman"/>
                <w:bCs/>
                <w:sz w:val="24"/>
                <w:szCs w:val="24"/>
              </w:rPr>
              <w:t>Paraksts</w:t>
            </w:r>
            <w:r>
              <w:rPr>
                <w:rStyle w:val="Vresatsauce"/>
                <w:rFonts w:ascii="Times New Roman" w:hAnsi="Times New Roman"/>
                <w:sz w:val="24"/>
                <w:szCs w:val="24"/>
              </w:rPr>
              <w:footnoteReference w:id="1"/>
            </w:r>
            <w:r w:rsidRPr="00D418C5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995" w:type="dxa"/>
            <w:vAlign w:val="center"/>
          </w:tcPr>
          <w:p w14:paraId="0FA36C2D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116A6" w14:paraId="6A0A0B51" w14:textId="77777777" w:rsidTr="007C4AE9">
        <w:trPr>
          <w:trHeight w:val="435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546D7C13" w14:textId="77777777" w:rsidR="00D418C5" w:rsidRPr="00D418C5" w:rsidRDefault="00000000" w:rsidP="006148C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C5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5995" w:type="dxa"/>
            <w:vAlign w:val="center"/>
          </w:tcPr>
          <w:p w14:paraId="073DD466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1E612075" w14:textId="77777777" w:rsidR="0021569B" w:rsidRDefault="0021569B" w:rsidP="00D418C5">
      <w:pPr>
        <w:jc w:val="right"/>
        <w:rPr>
          <w:rFonts w:ascii="Times New Roman" w:hAnsi="Times New Roman"/>
        </w:rPr>
      </w:pPr>
    </w:p>
    <w:sectPr w:rsidR="0021569B" w:rsidSect="008B0469">
      <w:footerReference w:type="default" r:id="rId11"/>
      <w:footerReference w:type="first" r:id="rId12"/>
      <w:pgSz w:w="11906" w:h="16838"/>
      <w:pgMar w:top="993" w:right="991" w:bottom="1418" w:left="1418" w:header="709" w:footer="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3EFF8" w14:textId="77777777" w:rsidR="004034AB" w:rsidRDefault="004034AB">
      <w:pPr>
        <w:spacing w:after="0" w:line="240" w:lineRule="auto"/>
      </w:pPr>
      <w:r>
        <w:separator/>
      </w:r>
    </w:p>
  </w:endnote>
  <w:endnote w:type="continuationSeparator" w:id="0">
    <w:p w14:paraId="2559A909" w14:textId="77777777" w:rsidR="004034AB" w:rsidRDefault="00403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11410" w14:textId="77777777" w:rsidR="001D212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/>
        <w:color w:val="000000"/>
        <w:sz w:val="20"/>
        <w:szCs w:val="20"/>
      </w:rPr>
    </w:pPr>
    <w:r>
      <w:rPr>
        <w:rFonts w:ascii="Times New Roman" w:eastAsia="Times New Roman" w:hAnsi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/>
        <w:color w:val="000000"/>
        <w:sz w:val="20"/>
        <w:szCs w:val="20"/>
      </w:rPr>
      <w:fldChar w:fldCharType="separate"/>
    </w:r>
    <w:r w:rsidR="00CB1DBF">
      <w:rPr>
        <w:rFonts w:ascii="Times New Roman" w:eastAsia="Times New Roman" w:hAnsi="Times New Roman"/>
        <w:noProof/>
        <w:color w:val="000000"/>
        <w:sz w:val="20"/>
        <w:szCs w:val="20"/>
      </w:rPr>
      <w:t>6</w:t>
    </w:r>
    <w:r>
      <w:rPr>
        <w:rFonts w:ascii="Times New Roman" w:eastAsia="Times New Roman" w:hAnsi="Times New Roman"/>
        <w:color w:val="000000"/>
        <w:sz w:val="20"/>
        <w:szCs w:val="20"/>
      </w:rPr>
      <w:fldChar w:fldCharType="end"/>
    </w:r>
  </w:p>
  <w:p w14:paraId="042B8468" w14:textId="77777777" w:rsidR="001D212C" w:rsidRDefault="001D212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/>
        <w:color w:val="000000"/>
        <w:sz w:val="20"/>
        <w:szCs w:val="20"/>
      </w:rPr>
    </w:pPr>
  </w:p>
  <w:p w14:paraId="14832E0D" w14:textId="77777777" w:rsidR="0063396A" w:rsidRDefault="00000000">
    <w:r>
      <w:t xml:space="preserve">          </w:t>
    </w:r>
  </w:p>
  <w:p w14:paraId="078A58E8" w14:textId="77777777" w:rsidR="00362176" w:rsidRDefault="00000000">
    <w:r>
      <w:t xml:space="preserve">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417AC" w14:textId="77777777" w:rsidR="00B83C00" w:rsidRDefault="00000000">
    <w:r>
      <w:t xml:space="preserve">          </w:t>
    </w:r>
    <w:r>
      <w:t>Šis dokuments ir parakstīts ar drošu elektronisko parakstu un satur laika zīmogu</w:t>
    </w:r>
  </w:p>
  <w:p w14:paraId="379D1519" w14:textId="77777777" w:rsidR="0098323D" w:rsidRDefault="00000000">
    <w:r>
      <w:t xml:space="preserve">          Šis dokuments ir parakstīts ar drošu elektronisko parakstu un satur laika zīmogu</w:t>
    </w:r>
  </w:p>
  <w:p w14:paraId="203F4457" w14:textId="77777777" w:rsidR="0063396A" w:rsidRDefault="00000000">
    <w:r>
      <w:t xml:space="preserve">          Šis dokuments ir parakstīts ar drošu elektronisko parakstu un satur laika zīmogu</w:t>
    </w:r>
  </w:p>
  <w:p w14:paraId="362D726E" w14:textId="77777777" w:rsidR="00D73FCE" w:rsidRDefault="00000000">
    <w:r>
      <w:t xml:space="preserve">          Šis dokuments ir parakstīts ar drošu elektronisko parakstu un satur laika zīmogu</w:t>
    </w:r>
  </w:p>
  <w:p w14:paraId="088BC1FA" w14:textId="77777777" w:rsidR="00CB4C3F" w:rsidRDefault="00000000">
    <w:r>
      <w:t xml:space="preserve">          Šis dokuments ir parakstīts ar drošu elektronisko parakstu un satur laika zīmogu</w:t>
    </w:r>
  </w:p>
  <w:p w14:paraId="749D4964" w14:textId="77777777" w:rsidR="00362176" w:rsidRDefault="00000000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FF894" w14:textId="77777777" w:rsidR="004034AB" w:rsidRDefault="004034AB">
      <w:pPr>
        <w:spacing w:after="0" w:line="240" w:lineRule="auto"/>
      </w:pPr>
      <w:r>
        <w:separator/>
      </w:r>
    </w:p>
  </w:footnote>
  <w:footnote w:type="continuationSeparator" w:id="0">
    <w:p w14:paraId="688C2472" w14:textId="77777777" w:rsidR="004034AB" w:rsidRDefault="004034AB">
      <w:pPr>
        <w:spacing w:after="0" w:line="240" w:lineRule="auto"/>
      </w:pPr>
      <w:r>
        <w:continuationSeparator/>
      </w:r>
    </w:p>
  </w:footnote>
  <w:footnote w:id="1">
    <w:p w14:paraId="2CF58581" w14:textId="77777777" w:rsidR="00D418C5" w:rsidRDefault="00000000" w:rsidP="00D418C5">
      <w:pPr>
        <w:pStyle w:val="Vresteksts"/>
      </w:pPr>
      <w:r>
        <w:rPr>
          <w:rStyle w:val="Vresatsauce"/>
          <w:rFonts w:eastAsiaTheme="minorEastAsia"/>
        </w:rPr>
        <w:footnoteRef/>
      </w:r>
      <w:r>
        <w:t xml:space="preserve"> </w:t>
      </w:r>
      <w:r w:rsidRPr="003E1C09">
        <w:t xml:space="preserve">Neaizpilda, ja dokuments tiek parakstīts ar </w:t>
      </w:r>
      <w:r w:rsidRPr="00526AD6">
        <w:rPr>
          <w:b/>
        </w:rPr>
        <w:t>drošu elektronisko parakstu</w:t>
      </w:r>
      <w:r w:rsidRPr="00E4306E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7409"/>
    <w:multiLevelType w:val="hybridMultilevel"/>
    <w:tmpl w:val="8034DBEC"/>
    <w:lvl w:ilvl="0" w:tplc="CCA21DE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D5D87468" w:tentative="1">
      <w:start w:val="1"/>
      <w:numFmt w:val="lowerLetter"/>
      <w:lvlText w:val="%2."/>
      <w:lvlJc w:val="left"/>
      <w:pPr>
        <w:ind w:left="1440" w:hanging="360"/>
      </w:pPr>
    </w:lvl>
    <w:lvl w:ilvl="2" w:tplc="1994C6CC" w:tentative="1">
      <w:start w:val="1"/>
      <w:numFmt w:val="lowerRoman"/>
      <w:lvlText w:val="%3."/>
      <w:lvlJc w:val="right"/>
      <w:pPr>
        <w:ind w:left="2160" w:hanging="180"/>
      </w:pPr>
    </w:lvl>
    <w:lvl w:ilvl="3" w:tplc="14042C70" w:tentative="1">
      <w:start w:val="1"/>
      <w:numFmt w:val="decimal"/>
      <w:lvlText w:val="%4."/>
      <w:lvlJc w:val="left"/>
      <w:pPr>
        <w:ind w:left="2880" w:hanging="360"/>
      </w:pPr>
    </w:lvl>
    <w:lvl w:ilvl="4" w:tplc="366C1E48" w:tentative="1">
      <w:start w:val="1"/>
      <w:numFmt w:val="lowerLetter"/>
      <w:lvlText w:val="%5."/>
      <w:lvlJc w:val="left"/>
      <w:pPr>
        <w:ind w:left="3600" w:hanging="360"/>
      </w:pPr>
    </w:lvl>
    <w:lvl w:ilvl="5" w:tplc="31C601FA" w:tentative="1">
      <w:start w:val="1"/>
      <w:numFmt w:val="lowerRoman"/>
      <w:lvlText w:val="%6."/>
      <w:lvlJc w:val="right"/>
      <w:pPr>
        <w:ind w:left="4320" w:hanging="180"/>
      </w:pPr>
    </w:lvl>
    <w:lvl w:ilvl="6" w:tplc="324AABB8" w:tentative="1">
      <w:start w:val="1"/>
      <w:numFmt w:val="decimal"/>
      <w:lvlText w:val="%7."/>
      <w:lvlJc w:val="left"/>
      <w:pPr>
        <w:ind w:left="5040" w:hanging="360"/>
      </w:pPr>
    </w:lvl>
    <w:lvl w:ilvl="7" w:tplc="44ACE876" w:tentative="1">
      <w:start w:val="1"/>
      <w:numFmt w:val="lowerLetter"/>
      <w:lvlText w:val="%8."/>
      <w:lvlJc w:val="left"/>
      <w:pPr>
        <w:ind w:left="5760" w:hanging="360"/>
      </w:pPr>
    </w:lvl>
    <w:lvl w:ilvl="8" w:tplc="A62ED7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519AF"/>
    <w:multiLevelType w:val="hybridMultilevel"/>
    <w:tmpl w:val="F1AE5AAC"/>
    <w:lvl w:ilvl="0" w:tplc="F4C2473C">
      <w:start w:val="1"/>
      <w:numFmt w:val="decimal"/>
      <w:lvlText w:val="%1."/>
      <w:lvlJc w:val="left"/>
      <w:pPr>
        <w:ind w:left="1287" w:hanging="360"/>
      </w:pPr>
    </w:lvl>
    <w:lvl w:ilvl="1" w:tplc="351601F0" w:tentative="1">
      <w:start w:val="1"/>
      <w:numFmt w:val="lowerLetter"/>
      <w:lvlText w:val="%2."/>
      <w:lvlJc w:val="left"/>
      <w:pPr>
        <w:ind w:left="2007" w:hanging="360"/>
      </w:pPr>
    </w:lvl>
    <w:lvl w:ilvl="2" w:tplc="BFA6D02E" w:tentative="1">
      <w:start w:val="1"/>
      <w:numFmt w:val="lowerRoman"/>
      <w:lvlText w:val="%3."/>
      <w:lvlJc w:val="right"/>
      <w:pPr>
        <w:ind w:left="2727" w:hanging="180"/>
      </w:pPr>
    </w:lvl>
    <w:lvl w:ilvl="3" w:tplc="ECFE9532" w:tentative="1">
      <w:start w:val="1"/>
      <w:numFmt w:val="decimal"/>
      <w:lvlText w:val="%4."/>
      <w:lvlJc w:val="left"/>
      <w:pPr>
        <w:ind w:left="3447" w:hanging="360"/>
      </w:pPr>
    </w:lvl>
    <w:lvl w:ilvl="4" w:tplc="1102BA80" w:tentative="1">
      <w:start w:val="1"/>
      <w:numFmt w:val="lowerLetter"/>
      <w:lvlText w:val="%5."/>
      <w:lvlJc w:val="left"/>
      <w:pPr>
        <w:ind w:left="4167" w:hanging="360"/>
      </w:pPr>
    </w:lvl>
    <w:lvl w:ilvl="5" w:tplc="77FC6408" w:tentative="1">
      <w:start w:val="1"/>
      <w:numFmt w:val="lowerRoman"/>
      <w:lvlText w:val="%6."/>
      <w:lvlJc w:val="right"/>
      <w:pPr>
        <w:ind w:left="4887" w:hanging="180"/>
      </w:pPr>
    </w:lvl>
    <w:lvl w:ilvl="6" w:tplc="1082CA0A" w:tentative="1">
      <w:start w:val="1"/>
      <w:numFmt w:val="decimal"/>
      <w:lvlText w:val="%7."/>
      <w:lvlJc w:val="left"/>
      <w:pPr>
        <w:ind w:left="5607" w:hanging="360"/>
      </w:pPr>
    </w:lvl>
    <w:lvl w:ilvl="7" w:tplc="67745818" w:tentative="1">
      <w:start w:val="1"/>
      <w:numFmt w:val="lowerLetter"/>
      <w:lvlText w:val="%8."/>
      <w:lvlJc w:val="left"/>
      <w:pPr>
        <w:ind w:left="6327" w:hanging="360"/>
      </w:pPr>
    </w:lvl>
    <w:lvl w:ilvl="8" w:tplc="0BB22710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1EC6E0E"/>
    <w:multiLevelType w:val="hybridMultilevel"/>
    <w:tmpl w:val="C1882188"/>
    <w:lvl w:ilvl="0" w:tplc="72160F1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9824C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C4B7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3C14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4258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AE23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DA00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E691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E62E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3388C"/>
    <w:multiLevelType w:val="hybridMultilevel"/>
    <w:tmpl w:val="399A5254"/>
    <w:lvl w:ilvl="0" w:tplc="08A88A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38830B8" w:tentative="1">
      <w:start w:val="1"/>
      <w:numFmt w:val="lowerLetter"/>
      <w:lvlText w:val="%2."/>
      <w:lvlJc w:val="left"/>
      <w:pPr>
        <w:ind w:left="1440" w:hanging="360"/>
      </w:pPr>
    </w:lvl>
    <w:lvl w:ilvl="2" w:tplc="55F8823C" w:tentative="1">
      <w:start w:val="1"/>
      <w:numFmt w:val="lowerRoman"/>
      <w:lvlText w:val="%3."/>
      <w:lvlJc w:val="right"/>
      <w:pPr>
        <w:ind w:left="2160" w:hanging="180"/>
      </w:pPr>
    </w:lvl>
    <w:lvl w:ilvl="3" w:tplc="9A2CFFD2" w:tentative="1">
      <w:start w:val="1"/>
      <w:numFmt w:val="decimal"/>
      <w:lvlText w:val="%4."/>
      <w:lvlJc w:val="left"/>
      <w:pPr>
        <w:ind w:left="2880" w:hanging="360"/>
      </w:pPr>
    </w:lvl>
    <w:lvl w:ilvl="4" w:tplc="AE7E8564" w:tentative="1">
      <w:start w:val="1"/>
      <w:numFmt w:val="lowerLetter"/>
      <w:lvlText w:val="%5."/>
      <w:lvlJc w:val="left"/>
      <w:pPr>
        <w:ind w:left="3600" w:hanging="360"/>
      </w:pPr>
    </w:lvl>
    <w:lvl w:ilvl="5" w:tplc="B77214C4" w:tentative="1">
      <w:start w:val="1"/>
      <w:numFmt w:val="lowerRoman"/>
      <w:lvlText w:val="%6."/>
      <w:lvlJc w:val="right"/>
      <w:pPr>
        <w:ind w:left="4320" w:hanging="180"/>
      </w:pPr>
    </w:lvl>
    <w:lvl w:ilvl="6" w:tplc="F05E046A" w:tentative="1">
      <w:start w:val="1"/>
      <w:numFmt w:val="decimal"/>
      <w:lvlText w:val="%7."/>
      <w:lvlJc w:val="left"/>
      <w:pPr>
        <w:ind w:left="5040" w:hanging="360"/>
      </w:pPr>
    </w:lvl>
    <w:lvl w:ilvl="7" w:tplc="A2981090" w:tentative="1">
      <w:start w:val="1"/>
      <w:numFmt w:val="lowerLetter"/>
      <w:lvlText w:val="%8."/>
      <w:lvlJc w:val="left"/>
      <w:pPr>
        <w:ind w:left="5760" w:hanging="360"/>
      </w:pPr>
    </w:lvl>
    <w:lvl w:ilvl="8" w:tplc="DD7C5D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340BE"/>
    <w:multiLevelType w:val="hybridMultilevel"/>
    <w:tmpl w:val="106656E2"/>
    <w:lvl w:ilvl="0" w:tplc="C8C22D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6581CBE" w:tentative="1">
      <w:start w:val="1"/>
      <w:numFmt w:val="lowerLetter"/>
      <w:lvlText w:val="%2."/>
      <w:lvlJc w:val="left"/>
      <w:pPr>
        <w:ind w:left="1440" w:hanging="360"/>
      </w:pPr>
    </w:lvl>
    <w:lvl w:ilvl="2" w:tplc="235E489E" w:tentative="1">
      <w:start w:val="1"/>
      <w:numFmt w:val="lowerRoman"/>
      <w:lvlText w:val="%3."/>
      <w:lvlJc w:val="right"/>
      <w:pPr>
        <w:ind w:left="2160" w:hanging="180"/>
      </w:pPr>
    </w:lvl>
    <w:lvl w:ilvl="3" w:tplc="5A0849B6" w:tentative="1">
      <w:start w:val="1"/>
      <w:numFmt w:val="decimal"/>
      <w:lvlText w:val="%4."/>
      <w:lvlJc w:val="left"/>
      <w:pPr>
        <w:ind w:left="2880" w:hanging="360"/>
      </w:pPr>
    </w:lvl>
    <w:lvl w:ilvl="4" w:tplc="42FC2DD4" w:tentative="1">
      <w:start w:val="1"/>
      <w:numFmt w:val="lowerLetter"/>
      <w:lvlText w:val="%5."/>
      <w:lvlJc w:val="left"/>
      <w:pPr>
        <w:ind w:left="3600" w:hanging="360"/>
      </w:pPr>
    </w:lvl>
    <w:lvl w:ilvl="5" w:tplc="84182FDE" w:tentative="1">
      <w:start w:val="1"/>
      <w:numFmt w:val="lowerRoman"/>
      <w:lvlText w:val="%6."/>
      <w:lvlJc w:val="right"/>
      <w:pPr>
        <w:ind w:left="4320" w:hanging="180"/>
      </w:pPr>
    </w:lvl>
    <w:lvl w:ilvl="6" w:tplc="A67E9E88" w:tentative="1">
      <w:start w:val="1"/>
      <w:numFmt w:val="decimal"/>
      <w:lvlText w:val="%7."/>
      <w:lvlJc w:val="left"/>
      <w:pPr>
        <w:ind w:left="5040" w:hanging="360"/>
      </w:pPr>
    </w:lvl>
    <w:lvl w:ilvl="7" w:tplc="65ECA27E" w:tentative="1">
      <w:start w:val="1"/>
      <w:numFmt w:val="lowerLetter"/>
      <w:lvlText w:val="%8."/>
      <w:lvlJc w:val="left"/>
      <w:pPr>
        <w:ind w:left="5760" w:hanging="360"/>
      </w:pPr>
    </w:lvl>
    <w:lvl w:ilvl="8" w:tplc="6AF844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76CDF"/>
    <w:multiLevelType w:val="hybridMultilevel"/>
    <w:tmpl w:val="C846BAC2"/>
    <w:lvl w:ilvl="0" w:tplc="C3B0C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F44302" w:tentative="1">
      <w:start w:val="1"/>
      <w:numFmt w:val="lowerLetter"/>
      <w:lvlText w:val="%2."/>
      <w:lvlJc w:val="left"/>
      <w:pPr>
        <w:ind w:left="1800" w:hanging="360"/>
      </w:pPr>
    </w:lvl>
    <w:lvl w:ilvl="2" w:tplc="F1B8A98A" w:tentative="1">
      <w:start w:val="1"/>
      <w:numFmt w:val="lowerRoman"/>
      <w:lvlText w:val="%3."/>
      <w:lvlJc w:val="right"/>
      <w:pPr>
        <w:ind w:left="2520" w:hanging="180"/>
      </w:pPr>
    </w:lvl>
    <w:lvl w:ilvl="3" w:tplc="A094006E" w:tentative="1">
      <w:start w:val="1"/>
      <w:numFmt w:val="decimal"/>
      <w:lvlText w:val="%4."/>
      <w:lvlJc w:val="left"/>
      <w:pPr>
        <w:ind w:left="3240" w:hanging="360"/>
      </w:pPr>
    </w:lvl>
    <w:lvl w:ilvl="4" w:tplc="C01A5A54" w:tentative="1">
      <w:start w:val="1"/>
      <w:numFmt w:val="lowerLetter"/>
      <w:lvlText w:val="%5."/>
      <w:lvlJc w:val="left"/>
      <w:pPr>
        <w:ind w:left="3960" w:hanging="360"/>
      </w:pPr>
    </w:lvl>
    <w:lvl w:ilvl="5" w:tplc="C3727294" w:tentative="1">
      <w:start w:val="1"/>
      <w:numFmt w:val="lowerRoman"/>
      <w:lvlText w:val="%6."/>
      <w:lvlJc w:val="right"/>
      <w:pPr>
        <w:ind w:left="4680" w:hanging="180"/>
      </w:pPr>
    </w:lvl>
    <w:lvl w:ilvl="6" w:tplc="31108FC2" w:tentative="1">
      <w:start w:val="1"/>
      <w:numFmt w:val="decimal"/>
      <w:lvlText w:val="%7."/>
      <w:lvlJc w:val="left"/>
      <w:pPr>
        <w:ind w:left="5400" w:hanging="360"/>
      </w:pPr>
    </w:lvl>
    <w:lvl w:ilvl="7" w:tplc="8A52F3CC" w:tentative="1">
      <w:start w:val="1"/>
      <w:numFmt w:val="lowerLetter"/>
      <w:lvlText w:val="%8."/>
      <w:lvlJc w:val="left"/>
      <w:pPr>
        <w:ind w:left="6120" w:hanging="360"/>
      </w:pPr>
    </w:lvl>
    <w:lvl w:ilvl="8" w:tplc="7F7A0B1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8E3AA7"/>
    <w:multiLevelType w:val="multilevel"/>
    <w:tmpl w:val="BAA85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27BF4"/>
    <w:multiLevelType w:val="hybridMultilevel"/>
    <w:tmpl w:val="036A558A"/>
    <w:lvl w:ilvl="0" w:tplc="2DB03DA6">
      <w:start w:val="1"/>
      <w:numFmt w:val="decimal"/>
      <w:lvlText w:val="%1."/>
      <w:lvlJc w:val="left"/>
      <w:pPr>
        <w:ind w:left="1004" w:hanging="360"/>
      </w:pPr>
    </w:lvl>
    <w:lvl w:ilvl="1" w:tplc="8012D75C" w:tentative="1">
      <w:start w:val="1"/>
      <w:numFmt w:val="lowerLetter"/>
      <w:lvlText w:val="%2."/>
      <w:lvlJc w:val="left"/>
      <w:pPr>
        <w:ind w:left="1724" w:hanging="360"/>
      </w:pPr>
    </w:lvl>
    <w:lvl w:ilvl="2" w:tplc="622A7714" w:tentative="1">
      <w:start w:val="1"/>
      <w:numFmt w:val="lowerRoman"/>
      <w:lvlText w:val="%3."/>
      <w:lvlJc w:val="right"/>
      <w:pPr>
        <w:ind w:left="2444" w:hanging="180"/>
      </w:pPr>
    </w:lvl>
    <w:lvl w:ilvl="3" w:tplc="AD96008E" w:tentative="1">
      <w:start w:val="1"/>
      <w:numFmt w:val="decimal"/>
      <w:lvlText w:val="%4."/>
      <w:lvlJc w:val="left"/>
      <w:pPr>
        <w:ind w:left="3164" w:hanging="360"/>
      </w:pPr>
    </w:lvl>
    <w:lvl w:ilvl="4" w:tplc="8A264B40" w:tentative="1">
      <w:start w:val="1"/>
      <w:numFmt w:val="lowerLetter"/>
      <w:lvlText w:val="%5."/>
      <w:lvlJc w:val="left"/>
      <w:pPr>
        <w:ind w:left="3884" w:hanging="360"/>
      </w:pPr>
    </w:lvl>
    <w:lvl w:ilvl="5" w:tplc="5D502BF4" w:tentative="1">
      <w:start w:val="1"/>
      <w:numFmt w:val="lowerRoman"/>
      <w:lvlText w:val="%6."/>
      <w:lvlJc w:val="right"/>
      <w:pPr>
        <w:ind w:left="4604" w:hanging="180"/>
      </w:pPr>
    </w:lvl>
    <w:lvl w:ilvl="6" w:tplc="99642A36" w:tentative="1">
      <w:start w:val="1"/>
      <w:numFmt w:val="decimal"/>
      <w:lvlText w:val="%7."/>
      <w:lvlJc w:val="left"/>
      <w:pPr>
        <w:ind w:left="5324" w:hanging="360"/>
      </w:pPr>
    </w:lvl>
    <w:lvl w:ilvl="7" w:tplc="9FE0EB7C" w:tentative="1">
      <w:start w:val="1"/>
      <w:numFmt w:val="lowerLetter"/>
      <w:lvlText w:val="%8."/>
      <w:lvlJc w:val="left"/>
      <w:pPr>
        <w:ind w:left="6044" w:hanging="360"/>
      </w:pPr>
    </w:lvl>
    <w:lvl w:ilvl="8" w:tplc="85FEECBE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25C05DC"/>
    <w:multiLevelType w:val="hybridMultilevel"/>
    <w:tmpl w:val="41FCB500"/>
    <w:lvl w:ilvl="0" w:tplc="8D8822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0F8F4D2" w:tentative="1">
      <w:start w:val="1"/>
      <w:numFmt w:val="lowerLetter"/>
      <w:lvlText w:val="%2."/>
      <w:lvlJc w:val="left"/>
      <w:pPr>
        <w:ind w:left="1440" w:hanging="360"/>
      </w:pPr>
    </w:lvl>
    <w:lvl w:ilvl="2" w:tplc="C2DC1552" w:tentative="1">
      <w:start w:val="1"/>
      <w:numFmt w:val="lowerRoman"/>
      <w:lvlText w:val="%3."/>
      <w:lvlJc w:val="right"/>
      <w:pPr>
        <w:ind w:left="2160" w:hanging="180"/>
      </w:pPr>
    </w:lvl>
    <w:lvl w:ilvl="3" w:tplc="3BD4A9F8" w:tentative="1">
      <w:start w:val="1"/>
      <w:numFmt w:val="decimal"/>
      <w:lvlText w:val="%4."/>
      <w:lvlJc w:val="left"/>
      <w:pPr>
        <w:ind w:left="2880" w:hanging="360"/>
      </w:pPr>
    </w:lvl>
    <w:lvl w:ilvl="4" w:tplc="17404B6E" w:tentative="1">
      <w:start w:val="1"/>
      <w:numFmt w:val="lowerLetter"/>
      <w:lvlText w:val="%5."/>
      <w:lvlJc w:val="left"/>
      <w:pPr>
        <w:ind w:left="3600" w:hanging="360"/>
      </w:pPr>
    </w:lvl>
    <w:lvl w:ilvl="5" w:tplc="1CC8A098" w:tentative="1">
      <w:start w:val="1"/>
      <w:numFmt w:val="lowerRoman"/>
      <w:lvlText w:val="%6."/>
      <w:lvlJc w:val="right"/>
      <w:pPr>
        <w:ind w:left="4320" w:hanging="180"/>
      </w:pPr>
    </w:lvl>
    <w:lvl w:ilvl="6" w:tplc="69CE845C" w:tentative="1">
      <w:start w:val="1"/>
      <w:numFmt w:val="decimal"/>
      <w:lvlText w:val="%7."/>
      <w:lvlJc w:val="left"/>
      <w:pPr>
        <w:ind w:left="5040" w:hanging="360"/>
      </w:pPr>
    </w:lvl>
    <w:lvl w:ilvl="7" w:tplc="32649EF4" w:tentative="1">
      <w:start w:val="1"/>
      <w:numFmt w:val="lowerLetter"/>
      <w:lvlText w:val="%8."/>
      <w:lvlJc w:val="left"/>
      <w:pPr>
        <w:ind w:left="5760" w:hanging="360"/>
      </w:pPr>
    </w:lvl>
    <w:lvl w:ilvl="8" w:tplc="858003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01803"/>
    <w:multiLevelType w:val="multilevel"/>
    <w:tmpl w:val="AFA84B3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8B74944"/>
    <w:multiLevelType w:val="multilevel"/>
    <w:tmpl w:val="DCCC1B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84612"/>
    <w:multiLevelType w:val="multilevel"/>
    <w:tmpl w:val="838ACB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D52054B"/>
    <w:multiLevelType w:val="multilevel"/>
    <w:tmpl w:val="05B0A0C2"/>
    <w:lvl w:ilvl="0">
      <w:start w:val="9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13" w15:restartNumberingAfterBreak="0">
    <w:nsid w:val="1ECE7804"/>
    <w:multiLevelType w:val="multilevel"/>
    <w:tmpl w:val="E73EE8A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792B3A"/>
    <w:multiLevelType w:val="multilevel"/>
    <w:tmpl w:val="03A677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4AE6E33"/>
    <w:multiLevelType w:val="hybridMultilevel"/>
    <w:tmpl w:val="41FCB500"/>
    <w:lvl w:ilvl="0" w:tplc="A82E65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F260A52" w:tentative="1">
      <w:start w:val="1"/>
      <w:numFmt w:val="lowerLetter"/>
      <w:lvlText w:val="%2."/>
      <w:lvlJc w:val="left"/>
      <w:pPr>
        <w:ind w:left="1440" w:hanging="360"/>
      </w:pPr>
    </w:lvl>
    <w:lvl w:ilvl="2" w:tplc="5F54A362" w:tentative="1">
      <w:start w:val="1"/>
      <w:numFmt w:val="lowerRoman"/>
      <w:lvlText w:val="%3."/>
      <w:lvlJc w:val="right"/>
      <w:pPr>
        <w:ind w:left="2160" w:hanging="180"/>
      </w:pPr>
    </w:lvl>
    <w:lvl w:ilvl="3" w:tplc="864803E0" w:tentative="1">
      <w:start w:val="1"/>
      <w:numFmt w:val="decimal"/>
      <w:lvlText w:val="%4."/>
      <w:lvlJc w:val="left"/>
      <w:pPr>
        <w:ind w:left="2880" w:hanging="360"/>
      </w:pPr>
    </w:lvl>
    <w:lvl w:ilvl="4" w:tplc="EEAAB12A" w:tentative="1">
      <w:start w:val="1"/>
      <w:numFmt w:val="lowerLetter"/>
      <w:lvlText w:val="%5."/>
      <w:lvlJc w:val="left"/>
      <w:pPr>
        <w:ind w:left="3600" w:hanging="360"/>
      </w:pPr>
    </w:lvl>
    <w:lvl w:ilvl="5" w:tplc="4878B84E" w:tentative="1">
      <w:start w:val="1"/>
      <w:numFmt w:val="lowerRoman"/>
      <w:lvlText w:val="%6."/>
      <w:lvlJc w:val="right"/>
      <w:pPr>
        <w:ind w:left="4320" w:hanging="180"/>
      </w:pPr>
    </w:lvl>
    <w:lvl w:ilvl="6" w:tplc="059C9488" w:tentative="1">
      <w:start w:val="1"/>
      <w:numFmt w:val="decimal"/>
      <w:lvlText w:val="%7."/>
      <w:lvlJc w:val="left"/>
      <w:pPr>
        <w:ind w:left="5040" w:hanging="360"/>
      </w:pPr>
    </w:lvl>
    <w:lvl w:ilvl="7" w:tplc="BE5C6840" w:tentative="1">
      <w:start w:val="1"/>
      <w:numFmt w:val="lowerLetter"/>
      <w:lvlText w:val="%8."/>
      <w:lvlJc w:val="left"/>
      <w:pPr>
        <w:ind w:left="5760" w:hanging="360"/>
      </w:pPr>
    </w:lvl>
    <w:lvl w:ilvl="8" w:tplc="CC0C8F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BC00D7"/>
    <w:multiLevelType w:val="multilevel"/>
    <w:tmpl w:val="A742241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64E3926"/>
    <w:multiLevelType w:val="multilevel"/>
    <w:tmpl w:val="29D8A4B0"/>
    <w:lvl w:ilvl="0">
      <w:start w:val="4"/>
      <w:numFmt w:val="decimal"/>
      <w:lvlText w:val="%1."/>
      <w:lvlJc w:val="left"/>
      <w:pPr>
        <w:ind w:left="360" w:hanging="360"/>
      </w:pPr>
      <w:rPr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i/>
      </w:rPr>
    </w:lvl>
  </w:abstractNum>
  <w:abstractNum w:abstractNumId="18" w15:restartNumberingAfterBreak="0">
    <w:nsid w:val="27396C7E"/>
    <w:multiLevelType w:val="hybridMultilevel"/>
    <w:tmpl w:val="EE7EDDE2"/>
    <w:lvl w:ilvl="0" w:tplc="E43EC2C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DD9EA160" w:tentative="1">
      <w:start w:val="1"/>
      <w:numFmt w:val="lowerLetter"/>
      <w:lvlText w:val="%2."/>
      <w:lvlJc w:val="left"/>
      <w:pPr>
        <w:ind w:left="1440" w:hanging="360"/>
      </w:pPr>
    </w:lvl>
    <w:lvl w:ilvl="2" w:tplc="7AC43A3E" w:tentative="1">
      <w:start w:val="1"/>
      <w:numFmt w:val="lowerRoman"/>
      <w:lvlText w:val="%3."/>
      <w:lvlJc w:val="right"/>
      <w:pPr>
        <w:ind w:left="2160" w:hanging="180"/>
      </w:pPr>
    </w:lvl>
    <w:lvl w:ilvl="3" w:tplc="ED42A8A8" w:tentative="1">
      <w:start w:val="1"/>
      <w:numFmt w:val="decimal"/>
      <w:lvlText w:val="%4."/>
      <w:lvlJc w:val="left"/>
      <w:pPr>
        <w:ind w:left="2880" w:hanging="360"/>
      </w:pPr>
    </w:lvl>
    <w:lvl w:ilvl="4" w:tplc="B3B6FFEC" w:tentative="1">
      <w:start w:val="1"/>
      <w:numFmt w:val="lowerLetter"/>
      <w:lvlText w:val="%5."/>
      <w:lvlJc w:val="left"/>
      <w:pPr>
        <w:ind w:left="3600" w:hanging="360"/>
      </w:pPr>
    </w:lvl>
    <w:lvl w:ilvl="5" w:tplc="9B6A988E" w:tentative="1">
      <w:start w:val="1"/>
      <w:numFmt w:val="lowerRoman"/>
      <w:lvlText w:val="%6."/>
      <w:lvlJc w:val="right"/>
      <w:pPr>
        <w:ind w:left="4320" w:hanging="180"/>
      </w:pPr>
    </w:lvl>
    <w:lvl w:ilvl="6" w:tplc="F2EE20D4" w:tentative="1">
      <w:start w:val="1"/>
      <w:numFmt w:val="decimal"/>
      <w:lvlText w:val="%7."/>
      <w:lvlJc w:val="left"/>
      <w:pPr>
        <w:ind w:left="5040" w:hanging="360"/>
      </w:pPr>
    </w:lvl>
    <w:lvl w:ilvl="7" w:tplc="BF2A4CD6" w:tentative="1">
      <w:start w:val="1"/>
      <w:numFmt w:val="lowerLetter"/>
      <w:lvlText w:val="%8."/>
      <w:lvlJc w:val="left"/>
      <w:pPr>
        <w:ind w:left="5760" w:hanging="360"/>
      </w:pPr>
    </w:lvl>
    <w:lvl w:ilvl="8" w:tplc="321CA4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F2508E"/>
    <w:multiLevelType w:val="multilevel"/>
    <w:tmpl w:val="BC7A3C40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0" w15:restartNumberingAfterBreak="0">
    <w:nsid w:val="2B8543D7"/>
    <w:multiLevelType w:val="multilevel"/>
    <w:tmpl w:val="04B88A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  <w:bCs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1" w15:restartNumberingAfterBreak="0">
    <w:nsid w:val="3170591B"/>
    <w:multiLevelType w:val="multilevel"/>
    <w:tmpl w:val="B0DA2E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1BC2DEF"/>
    <w:multiLevelType w:val="hybridMultilevel"/>
    <w:tmpl w:val="6C6A9622"/>
    <w:lvl w:ilvl="0" w:tplc="C49634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AEA576" w:tentative="1">
      <w:start w:val="1"/>
      <w:numFmt w:val="lowerLetter"/>
      <w:lvlText w:val="%2."/>
      <w:lvlJc w:val="left"/>
      <w:pPr>
        <w:ind w:left="1440" w:hanging="360"/>
      </w:pPr>
    </w:lvl>
    <w:lvl w:ilvl="2" w:tplc="4E3E193C" w:tentative="1">
      <w:start w:val="1"/>
      <w:numFmt w:val="lowerRoman"/>
      <w:lvlText w:val="%3."/>
      <w:lvlJc w:val="right"/>
      <w:pPr>
        <w:ind w:left="2160" w:hanging="180"/>
      </w:pPr>
    </w:lvl>
    <w:lvl w:ilvl="3" w:tplc="7C089B7A" w:tentative="1">
      <w:start w:val="1"/>
      <w:numFmt w:val="decimal"/>
      <w:lvlText w:val="%4."/>
      <w:lvlJc w:val="left"/>
      <w:pPr>
        <w:ind w:left="2880" w:hanging="360"/>
      </w:pPr>
    </w:lvl>
    <w:lvl w:ilvl="4" w:tplc="226E344E" w:tentative="1">
      <w:start w:val="1"/>
      <w:numFmt w:val="lowerLetter"/>
      <w:lvlText w:val="%5."/>
      <w:lvlJc w:val="left"/>
      <w:pPr>
        <w:ind w:left="3600" w:hanging="360"/>
      </w:pPr>
    </w:lvl>
    <w:lvl w:ilvl="5" w:tplc="0FACAF24" w:tentative="1">
      <w:start w:val="1"/>
      <w:numFmt w:val="lowerRoman"/>
      <w:lvlText w:val="%6."/>
      <w:lvlJc w:val="right"/>
      <w:pPr>
        <w:ind w:left="4320" w:hanging="180"/>
      </w:pPr>
    </w:lvl>
    <w:lvl w:ilvl="6" w:tplc="7430E6E8" w:tentative="1">
      <w:start w:val="1"/>
      <w:numFmt w:val="decimal"/>
      <w:lvlText w:val="%7."/>
      <w:lvlJc w:val="left"/>
      <w:pPr>
        <w:ind w:left="5040" w:hanging="360"/>
      </w:pPr>
    </w:lvl>
    <w:lvl w:ilvl="7" w:tplc="E1A283F8" w:tentative="1">
      <w:start w:val="1"/>
      <w:numFmt w:val="lowerLetter"/>
      <w:lvlText w:val="%8."/>
      <w:lvlJc w:val="left"/>
      <w:pPr>
        <w:ind w:left="5760" w:hanging="360"/>
      </w:pPr>
    </w:lvl>
    <w:lvl w:ilvl="8" w:tplc="518851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CE3174"/>
    <w:multiLevelType w:val="hybridMultilevel"/>
    <w:tmpl w:val="C94018EE"/>
    <w:lvl w:ilvl="0" w:tplc="738420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736188C" w:tentative="1">
      <w:start w:val="1"/>
      <w:numFmt w:val="lowerLetter"/>
      <w:lvlText w:val="%2."/>
      <w:lvlJc w:val="left"/>
      <w:pPr>
        <w:ind w:left="1440" w:hanging="360"/>
      </w:pPr>
    </w:lvl>
    <w:lvl w:ilvl="2" w:tplc="FD262678" w:tentative="1">
      <w:start w:val="1"/>
      <w:numFmt w:val="lowerRoman"/>
      <w:lvlText w:val="%3."/>
      <w:lvlJc w:val="right"/>
      <w:pPr>
        <w:ind w:left="2160" w:hanging="180"/>
      </w:pPr>
    </w:lvl>
    <w:lvl w:ilvl="3" w:tplc="403A3F02" w:tentative="1">
      <w:start w:val="1"/>
      <w:numFmt w:val="decimal"/>
      <w:lvlText w:val="%4."/>
      <w:lvlJc w:val="left"/>
      <w:pPr>
        <w:ind w:left="2880" w:hanging="360"/>
      </w:pPr>
    </w:lvl>
    <w:lvl w:ilvl="4" w:tplc="BA9EC77C" w:tentative="1">
      <w:start w:val="1"/>
      <w:numFmt w:val="lowerLetter"/>
      <w:lvlText w:val="%5."/>
      <w:lvlJc w:val="left"/>
      <w:pPr>
        <w:ind w:left="3600" w:hanging="360"/>
      </w:pPr>
    </w:lvl>
    <w:lvl w:ilvl="5" w:tplc="6608DE42" w:tentative="1">
      <w:start w:val="1"/>
      <w:numFmt w:val="lowerRoman"/>
      <w:lvlText w:val="%6."/>
      <w:lvlJc w:val="right"/>
      <w:pPr>
        <w:ind w:left="4320" w:hanging="180"/>
      </w:pPr>
    </w:lvl>
    <w:lvl w:ilvl="6" w:tplc="1F0EBFFE" w:tentative="1">
      <w:start w:val="1"/>
      <w:numFmt w:val="decimal"/>
      <w:lvlText w:val="%7."/>
      <w:lvlJc w:val="left"/>
      <w:pPr>
        <w:ind w:left="5040" w:hanging="360"/>
      </w:pPr>
    </w:lvl>
    <w:lvl w:ilvl="7" w:tplc="288AA520" w:tentative="1">
      <w:start w:val="1"/>
      <w:numFmt w:val="lowerLetter"/>
      <w:lvlText w:val="%8."/>
      <w:lvlJc w:val="left"/>
      <w:pPr>
        <w:ind w:left="5760" w:hanging="360"/>
      </w:pPr>
    </w:lvl>
    <w:lvl w:ilvl="8" w:tplc="609A5F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AB7CC0"/>
    <w:multiLevelType w:val="multilevel"/>
    <w:tmpl w:val="507E42CA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1D37C3E"/>
    <w:multiLevelType w:val="multilevel"/>
    <w:tmpl w:val="496C06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 w:val="0"/>
      </w:rPr>
    </w:lvl>
  </w:abstractNum>
  <w:abstractNum w:abstractNumId="26" w15:restartNumberingAfterBreak="0">
    <w:nsid w:val="44134B1D"/>
    <w:multiLevelType w:val="hybridMultilevel"/>
    <w:tmpl w:val="8BBAC6F2"/>
    <w:lvl w:ilvl="0" w:tplc="D7CE9C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B328FFA" w:tentative="1">
      <w:start w:val="1"/>
      <w:numFmt w:val="lowerLetter"/>
      <w:lvlText w:val="%2."/>
      <w:lvlJc w:val="left"/>
      <w:pPr>
        <w:ind w:left="1800" w:hanging="360"/>
      </w:pPr>
    </w:lvl>
    <w:lvl w:ilvl="2" w:tplc="D352A8EE" w:tentative="1">
      <w:start w:val="1"/>
      <w:numFmt w:val="lowerRoman"/>
      <w:lvlText w:val="%3."/>
      <w:lvlJc w:val="right"/>
      <w:pPr>
        <w:ind w:left="2520" w:hanging="180"/>
      </w:pPr>
    </w:lvl>
    <w:lvl w:ilvl="3" w:tplc="3E0CCB68" w:tentative="1">
      <w:start w:val="1"/>
      <w:numFmt w:val="decimal"/>
      <w:lvlText w:val="%4."/>
      <w:lvlJc w:val="left"/>
      <w:pPr>
        <w:ind w:left="3240" w:hanging="360"/>
      </w:pPr>
    </w:lvl>
    <w:lvl w:ilvl="4" w:tplc="125E070E" w:tentative="1">
      <w:start w:val="1"/>
      <w:numFmt w:val="lowerLetter"/>
      <w:lvlText w:val="%5."/>
      <w:lvlJc w:val="left"/>
      <w:pPr>
        <w:ind w:left="3960" w:hanging="360"/>
      </w:pPr>
    </w:lvl>
    <w:lvl w:ilvl="5" w:tplc="04B4B5CC" w:tentative="1">
      <w:start w:val="1"/>
      <w:numFmt w:val="lowerRoman"/>
      <w:lvlText w:val="%6."/>
      <w:lvlJc w:val="right"/>
      <w:pPr>
        <w:ind w:left="4680" w:hanging="180"/>
      </w:pPr>
    </w:lvl>
    <w:lvl w:ilvl="6" w:tplc="EF94CAC4" w:tentative="1">
      <w:start w:val="1"/>
      <w:numFmt w:val="decimal"/>
      <w:lvlText w:val="%7."/>
      <w:lvlJc w:val="left"/>
      <w:pPr>
        <w:ind w:left="5400" w:hanging="360"/>
      </w:pPr>
    </w:lvl>
    <w:lvl w:ilvl="7" w:tplc="63649218" w:tentative="1">
      <w:start w:val="1"/>
      <w:numFmt w:val="lowerLetter"/>
      <w:lvlText w:val="%8."/>
      <w:lvlJc w:val="left"/>
      <w:pPr>
        <w:ind w:left="6120" w:hanging="360"/>
      </w:pPr>
    </w:lvl>
    <w:lvl w:ilvl="8" w:tplc="07DCE0F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6AB5063"/>
    <w:multiLevelType w:val="multilevel"/>
    <w:tmpl w:val="FFC00F54"/>
    <w:lvl w:ilvl="0">
      <w:start w:val="3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74861DC"/>
    <w:multiLevelType w:val="hybridMultilevel"/>
    <w:tmpl w:val="7060A4D8"/>
    <w:lvl w:ilvl="0" w:tplc="C59EE9D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  <w:sz w:val="28"/>
      </w:rPr>
    </w:lvl>
    <w:lvl w:ilvl="1" w:tplc="3EDAA43C">
      <w:start w:val="2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8A88F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2A7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0420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D6AF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5869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16A2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3885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7B07119"/>
    <w:multiLevelType w:val="multilevel"/>
    <w:tmpl w:val="7696E656"/>
    <w:lvl w:ilvl="0">
      <w:start w:val="5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0" w15:restartNumberingAfterBreak="0">
    <w:nsid w:val="4A2078A6"/>
    <w:multiLevelType w:val="hybridMultilevel"/>
    <w:tmpl w:val="EE7EDDE2"/>
    <w:lvl w:ilvl="0" w:tplc="64C073A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373C6E02" w:tentative="1">
      <w:start w:val="1"/>
      <w:numFmt w:val="lowerLetter"/>
      <w:lvlText w:val="%2."/>
      <w:lvlJc w:val="left"/>
      <w:pPr>
        <w:ind w:left="1440" w:hanging="360"/>
      </w:pPr>
    </w:lvl>
    <w:lvl w:ilvl="2" w:tplc="E4F2DB34" w:tentative="1">
      <w:start w:val="1"/>
      <w:numFmt w:val="lowerRoman"/>
      <w:lvlText w:val="%3."/>
      <w:lvlJc w:val="right"/>
      <w:pPr>
        <w:ind w:left="2160" w:hanging="180"/>
      </w:pPr>
    </w:lvl>
    <w:lvl w:ilvl="3" w:tplc="F0D8243C" w:tentative="1">
      <w:start w:val="1"/>
      <w:numFmt w:val="decimal"/>
      <w:lvlText w:val="%4."/>
      <w:lvlJc w:val="left"/>
      <w:pPr>
        <w:ind w:left="2880" w:hanging="360"/>
      </w:pPr>
    </w:lvl>
    <w:lvl w:ilvl="4" w:tplc="850CC0C4" w:tentative="1">
      <w:start w:val="1"/>
      <w:numFmt w:val="lowerLetter"/>
      <w:lvlText w:val="%5."/>
      <w:lvlJc w:val="left"/>
      <w:pPr>
        <w:ind w:left="3600" w:hanging="360"/>
      </w:pPr>
    </w:lvl>
    <w:lvl w:ilvl="5" w:tplc="B8286210" w:tentative="1">
      <w:start w:val="1"/>
      <w:numFmt w:val="lowerRoman"/>
      <w:lvlText w:val="%6."/>
      <w:lvlJc w:val="right"/>
      <w:pPr>
        <w:ind w:left="4320" w:hanging="180"/>
      </w:pPr>
    </w:lvl>
    <w:lvl w:ilvl="6" w:tplc="7CAA131E" w:tentative="1">
      <w:start w:val="1"/>
      <w:numFmt w:val="decimal"/>
      <w:lvlText w:val="%7."/>
      <w:lvlJc w:val="left"/>
      <w:pPr>
        <w:ind w:left="5040" w:hanging="360"/>
      </w:pPr>
    </w:lvl>
    <w:lvl w:ilvl="7" w:tplc="EB7E0192" w:tentative="1">
      <w:start w:val="1"/>
      <w:numFmt w:val="lowerLetter"/>
      <w:lvlText w:val="%8."/>
      <w:lvlJc w:val="left"/>
      <w:pPr>
        <w:ind w:left="5760" w:hanging="360"/>
      </w:pPr>
    </w:lvl>
    <w:lvl w:ilvl="8" w:tplc="8696A9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821103"/>
    <w:multiLevelType w:val="hybridMultilevel"/>
    <w:tmpl w:val="06B47CC8"/>
    <w:lvl w:ilvl="0" w:tplc="9372FE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B0E8FAC" w:tentative="1">
      <w:start w:val="1"/>
      <w:numFmt w:val="lowerLetter"/>
      <w:lvlText w:val="%2."/>
      <w:lvlJc w:val="left"/>
      <w:pPr>
        <w:ind w:left="1440" w:hanging="360"/>
      </w:pPr>
    </w:lvl>
    <w:lvl w:ilvl="2" w:tplc="48B6EF24" w:tentative="1">
      <w:start w:val="1"/>
      <w:numFmt w:val="lowerRoman"/>
      <w:lvlText w:val="%3."/>
      <w:lvlJc w:val="right"/>
      <w:pPr>
        <w:ind w:left="2160" w:hanging="180"/>
      </w:pPr>
    </w:lvl>
    <w:lvl w:ilvl="3" w:tplc="FFC49B78" w:tentative="1">
      <w:start w:val="1"/>
      <w:numFmt w:val="decimal"/>
      <w:lvlText w:val="%4."/>
      <w:lvlJc w:val="left"/>
      <w:pPr>
        <w:ind w:left="2880" w:hanging="360"/>
      </w:pPr>
    </w:lvl>
    <w:lvl w:ilvl="4" w:tplc="E70E9A3A" w:tentative="1">
      <w:start w:val="1"/>
      <w:numFmt w:val="lowerLetter"/>
      <w:lvlText w:val="%5."/>
      <w:lvlJc w:val="left"/>
      <w:pPr>
        <w:ind w:left="3600" w:hanging="360"/>
      </w:pPr>
    </w:lvl>
    <w:lvl w:ilvl="5" w:tplc="22F440D4" w:tentative="1">
      <w:start w:val="1"/>
      <w:numFmt w:val="lowerRoman"/>
      <w:lvlText w:val="%6."/>
      <w:lvlJc w:val="right"/>
      <w:pPr>
        <w:ind w:left="4320" w:hanging="180"/>
      </w:pPr>
    </w:lvl>
    <w:lvl w:ilvl="6" w:tplc="687A70F8" w:tentative="1">
      <w:start w:val="1"/>
      <w:numFmt w:val="decimal"/>
      <w:lvlText w:val="%7."/>
      <w:lvlJc w:val="left"/>
      <w:pPr>
        <w:ind w:left="5040" w:hanging="360"/>
      </w:pPr>
    </w:lvl>
    <w:lvl w:ilvl="7" w:tplc="72269FAE" w:tentative="1">
      <w:start w:val="1"/>
      <w:numFmt w:val="lowerLetter"/>
      <w:lvlText w:val="%8."/>
      <w:lvlJc w:val="left"/>
      <w:pPr>
        <w:ind w:left="5760" w:hanging="360"/>
      </w:pPr>
    </w:lvl>
    <w:lvl w:ilvl="8" w:tplc="4C4A36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9F26A9"/>
    <w:multiLevelType w:val="multilevel"/>
    <w:tmpl w:val="A79A28EC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33" w15:restartNumberingAfterBreak="0">
    <w:nsid w:val="58667D80"/>
    <w:multiLevelType w:val="hybridMultilevel"/>
    <w:tmpl w:val="FAA8CBD6"/>
    <w:lvl w:ilvl="0" w:tplc="BEEE424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8B62979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58E934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534AD6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090FAE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662312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47076D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38E1CA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55A880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5CE649E"/>
    <w:multiLevelType w:val="hybridMultilevel"/>
    <w:tmpl w:val="2FE85012"/>
    <w:lvl w:ilvl="0" w:tplc="345AAB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5A63E0A" w:tentative="1">
      <w:start w:val="1"/>
      <w:numFmt w:val="lowerLetter"/>
      <w:lvlText w:val="%2."/>
      <w:lvlJc w:val="left"/>
      <w:pPr>
        <w:ind w:left="1440" w:hanging="360"/>
      </w:pPr>
    </w:lvl>
    <w:lvl w:ilvl="2" w:tplc="668EAC5C" w:tentative="1">
      <w:start w:val="1"/>
      <w:numFmt w:val="lowerRoman"/>
      <w:lvlText w:val="%3."/>
      <w:lvlJc w:val="right"/>
      <w:pPr>
        <w:ind w:left="2160" w:hanging="180"/>
      </w:pPr>
    </w:lvl>
    <w:lvl w:ilvl="3" w:tplc="BA9EDB9C" w:tentative="1">
      <w:start w:val="1"/>
      <w:numFmt w:val="decimal"/>
      <w:lvlText w:val="%4."/>
      <w:lvlJc w:val="left"/>
      <w:pPr>
        <w:ind w:left="2880" w:hanging="360"/>
      </w:pPr>
    </w:lvl>
    <w:lvl w:ilvl="4" w:tplc="76867860" w:tentative="1">
      <w:start w:val="1"/>
      <w:numFmt w:val="lowerLetter"/>
      <w:lvlText w:val="%5."/>
      <w:lvlJc w:val="left"/>
      <w:pPr>
        <w:ind w:left="3600" w:hanging="360"/>
      </w:pPr>
    </w:lvl>
    <w:lvl w:ilvl="5" w:tplc="5BF65898" w:tentative="1">
      <w:start w:val="1"/>
      <w:numFmt w:val="lowerRoman"/>
      <w:lvlText w:val="%6."/>
      <w:lvlJc w:val="right"/>
      <w:pPr>
        <w:ind w:left="4320" w:hanging="180"/>
      </w:pPr>
    </w:lvl>
    <w:lvl w:ilvl="6" w:tplc="493E67C6" w:tentative="1">
      <w:start w:val="1"/>
      <w:numFmt w:val="decimal"/>
      <w:lvlText w:val="%7."/>
      <w:lvlJc w:val="left"/>
      <w:pPr>
        <w:ind w:left="5040" w:hanging="360"/>
      </w:pPr>
    </w:lvl>
    <w:lvl w:ilvl="7" w:tplc="7DFEEF38" w:tentative="1">
      <w:start w:val="1"/>
      <w:numFmt w:val="lowerLetter"/>
      <w:lvlText w:val="%8."/>
      <w:lvlJc w:val="left"/>
      <w:pPr>
        <w:ind w:left="5760" w:hanging="360"/>
      </w:pPr>
    </w:lvl>
    <w:lvl w:ilvl="8" w:tplc="B950A7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F80D00"/>
    <w:multiLevelType w:val="multilevel"/>
    <w:tmpl w:val="BAA85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0139E3"/>
    <w:multiLevelType w:val="multilevel"/>
    <w:tmpl w:val="DBA269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5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7" w15:restartNumberingAfterBreak="0">
    <w:nsid w:val="702457EE"/>
    <w:multiLevelType w:val="hybridMultilevel"/>
    <w:tmpl w:val="2F8A4CD4"/>
    <w:lvl w:ilvl="0" w:tplc="32D465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57AA576" w:tentative="1">
      <w:start w:val="1"/>
      <w:numFmt w:val="lowerLetter"/>
      <w:lvlText w:val="%2."/>
      <w:lvlJc w:val="left"/>
      <w:pPr>
        <w:ind w:left="1440" w:hanging="360"/>
      </w:pPr>
    </w:lvl>
    <w:lvl w:ilvl="2" w:tplc="1040DCC8" w:tentative="1">
      <w:start w:val="1"/>
      <w:numFmt w:val="lowerRoman"/>
      <w:lvlText w:val="%3."/>
      <w:lvlJc w:val="right"/>
      <w:pPr>
        <w:ind w:left="2160" w:hanging="180"/>
      </w:pPr>
    </w:lvl>
    <w:lvl w:ilvl="3" w:tplc="98404CFE" w:tentative="1">
      <w:start w:val="1"/>
      <w:numFmt w:val="decimal"/>
      <w:lvlText w:val="%4."/>
      <w:lvlJc w:val="left"/>
      <w:pPr>
        <w:ind w:left="2880" w:hanging="360"/>
      </w:pPr>
    </w:lvl>
    <w:lvl w:ilvl="4" w:tplc="05FA9F48" w:tentative="1">
      <w:start w:val="1"/>
      <w:numFmt w:val="lowerLetter"/>
      <w:lvlText w:val="%5."/>
      <w:lvlJc w:val="left"/>
      <w:pPr>
        <w:ind w:left="3600" w:hanging="360"/>
      </w:pPr>
    </w:lvl>
    <w:lvl w:ilvl="5" w:tplc="19B217DC" w:tentative="1">
      <w:start w:val="1"/>
      <w:numFmt w:val="lowerRoman"/>
      <w:lvlText w:val="%6."/>
      <w:lvlJc w:val="right"/>
      <w:pPr>
        <w:ind w:left="4320" w:hanging="180"/>
      </w:pPr>
    </w:lvl>
    <w:lvl w:ilvl="6" w:tplc="D166F02C" w:tentative="1">
      <w:start w:val="1"/>
      <w:numFmt w:val="decimal"/>
      <w:lvlText w:val="%7."/>
      <w:lvlJc w:val="left"/>
      <w:pPr>
        <w:ind w:left="5040" w:hanging="360"/>
      </w:pPr>
    </w:lvl>
    <w:lvl w:ilvl="7" w:tplc="5FB4D2F0" w:tentative="1">
      <w:start w:val="1"/>
      <w:numFmt w:val="lowerLetter"/>
      <w:lvlText w:val="%8."/>
      <w:lvlJc w:val="left"/>
      <w:pPr>
        <w:ind w:left="5760" w:hanging="360"/>
      </w:pPr>
    </w:lvl>
    <w:lvl w:ilvl="8" w:tplc="EFDC67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E43A01"/>
    <w:multiLevelType w:val="hybridMultilevel"/>
    <w:tmpl w:val="06229EE6"/>
    <w:lvl w:ilvl="0" w:tplc="01AC91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7BAC158" w:tentative="1">
      <w:start w:val="1"/>
      <w:numFmt w:val="lowerLetter"/>
      <w:lvlText w:val="%2."/>
      <w:lvlJc w:val="left"/>
      <w:pPr>
        <w:ind w:left="1440" w:hanging="360"/>
      </w:pPr>
    </w:lvl>
    <w:lvl w:ilvl="2" w:tplc="EFAEAC90" w:tentative="1">
      <w:start w:val="1"/>
      <w:numFmt w:val="lowerRoman"/>
      <w:lvlText w:val="%3."/>
      <w:lvlJc w:val="right"/>
      <w:pPr>
        <w:ind w:left="2160" w:hanging="180"/>
      </w:pPr>
    </w:lvl>
    <w:lvl w:ilvl="3" w:tplc="7C9265AC" w:tentative="1">
      <w:start w:val="1"/>
      <w:numFmt w:val="decimal"/>
      <w:lvlText w:val="%4."/>
      <w:lvlJc w:val="left"/>
      <w:pPr>
        <w:ind w:left="2880" w:hanging="360"/>
      </w:pPr>
    </w:lvl>
    <w:lvl w:ilvl="4" w:tplc="0EC26FE6" w:tentative="1">
      <w:start w:val="1"/>
      <w:numFmt w:val="lowerLetter"/>
      <w:lvlText w:val="%5."/>
      <w:lvlJc w:val="left"/>
      <w:pPr>
        <w:ind w:left="3600" w:hanging="360"/>
      </w:pPr>
    </w:lvl>
    <w:lvl w:ilvl="5" w:tplc="3D86B3FC" w:tentative="1">
      <w:start w:val="1"/>
      <w:numFmt w:val="lowerRoman"/>
      <w:lvlText w:val="%6."/>
      <w:lvlJc w:val="right"/>
      <w:pPr>
        <w:ind w:left="4320" w:hanging="180"/>
      </w:pPr>
    </w:lvl>
    <w:lvl w:ilvl="6" w:tplc="5BDC9992" w:tentative="1">
      <w:start w:val="1"/>
      <w:numFmt w:val="decimal"/>
      <w:lvlText w:val="%7."/>
      <w:lvlJc w:val="left"/>
      <w:pPr>
        <w:ind w:left="5040" w:hanging="360"/>
      </w:pPr>
    </w:lvl>
    <w:lvl w:ilvl="7" w:tplc="21F29952" w:tentative="1">
      <w:start w:val="1"/>
      <w:numFmt w:val="lowerLetter"/>
      <w:lvlText w:val="%8."/>
      <w:lvlJc w:val="left"/>
      <w:pPr>
        <w:ind w:left="5760" w:hanging="360"/>
      </w:pPr>
    </w:lvl>
    <w:lvl w:ilvl="8" w:tplc="793686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9952C7"/>
    <w:multiLevelType w:val="multilevel"/>
    <w:tmpl w:val="CCEADDA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40" w15:restartNumberingAfterBreak="0">
    <w:nsid w:val="729D3F03"/>
    <w:multiLevelType w:val="multilevel"/>
    <w:tmpl w:val="9DD2099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40C3F3A"/>
    <w:multiLevelType w:val="hybridMultilevel"/>
    <w:tmpl w:val="DC0072F0"/>
    <w:lvl w:ilvl="0" w:tplc="F6E43D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1D2AEAE" w:tentative="1">
      <w:start w:val="1"/>
      <w:numFmt w:val="lowerLetter"/>
      <w:lvlText w:val="%2."/>
      <w:lvlJc w:val="left"/>
      <w:pPr>
        <w:ind w:left="1440" w:hanging="360"/>
      </w:pPr>
    </w:lvl>
    <w:lvl w:ilvl="2" w:tplc="D1FAE9DE" w:tentative="1">
      <w:start w:val="1"/>
      <w:numFmt w:val="lowerRoman"/>
      <w:lvlText w:val="%3."/>
      <w:lvlJc w:val="right"/>
      <w:pPr>
        <w:ind w:left="2160" w:hanging="180"/>
      </w:pPr>
    </w:lvl>
    <w:lvl w:ilvl="3" w:tplc="8416CC0E" w:tentative="1">
      <w:start w:val="1"/>
      <w:numFmt w:val="decimal"/>
      <w:lvlText w:val="%4."/>
      <w:lvlJc w:val="left"/>
      <w:pPr>
        <w:ind w:left="2880" w:hanging="360"/>
      </w:pPr>
    </w:lvl>
    <w:lvl w:ilvl="4" w:tplc="EF40EE40" w:tentative="1">
      <w:start w:val="1"/>
      <w:numFmt w:val="lowerLetter"/>
      <w:lvlText w:val="%5."/>
      <w:lvlJc w:val="left"/>
      <w:pPr>
        <w:ind w:left="3600" w:hanging="360"/>
      </w:pPr>
    </w:lvl>
    <w:lvl w:ilvl="5" w:tplc="CA6AC19C" w:tentative="1">
      <w:start w:val="1"/>
      <w:numFmt w:val="lowerRoman"/>
      <w:lvlText w:val="%6."/>
      <w:lvlJc w:val="right"/>
      <w:pPr>
        <w:ind w:left="4320" w:hanging="180"/>
      </w:pPr>
    </w:lvl>
    <w:lvl w:ilvl="6" w:tplc="EDFC95AA" w:tentative="1">
      <w:start w:val="1"/>
      <w:numFmt w:val="decimal"/>
      <w:lvlText w:val="%7."/>
      <w:lvlJc w:val="left"/>
      <w:pPr>
        <w:ind w:left="5040" w:hanging="360"/>
      </w:pPr>
    </w:lvl>
    <w:lvl w:ilvl="7" w:tplc="290ACF82" w:tentative="1">
      <w:start w:val="1"/>
      <w:numFmt w:val="lowerLetter"/>
      <w:lvlText w:val="%8."/>
      <w:lvlJc w:val="left"/>
      <w:pPr>
        <w:ind w:left="5760" w:hanging="360"/>
      </w:pPr>
    </w:lvl>
    <w:lvl w:ilvl="8" w:tplc="60563A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5A31E5"/>
    <w:multiLevelType w:val="hybridMultilevel"/>
    <w:tmpl w:val="8D9036EC"/>
    <w:lvl w:ilvl="0" w:tplc="7EA29A5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i w:val="0"/>
        <w:color w:val="auto"/>
      </w:rPr>
    </w:lvl>
    <w:lvl w:ilvl="1" w:tplc="E312DC7A" w:tentative="1">
      <w:start w:val="1"/>
      <w:numFmt w:val="lowerLetter"/>
      <w:lvlText w:val="%2."/>
      <w:lvlJc w:val="left"/>
      <w:pPr>
        <w:ind w:left="1440" w:hanging="360"/>
      </w:pPr>
    </w:lvl>
    <w:lvl w:ilvl="2" w:tplc="C2548660" w:tentative="1">
      <w:start w:val="1"/>
      <w:numFmt w:val="lowerRoman"/>
      <w:lvlText w:val="%3."/>
      <w:lvlJc w:val="right"/>
      <w:pPr>
        <w:ind w:left="2160" w:hanging="180"/>
      </w:pPr>
    </w:lvl>
    <w:lvl w:ilvl="3" w:tplc="A922048A" w:tentative="1">
      <w:start w:val="1"/>
      <w:numFmt w:val="decimal"/>
      <w:lvlText w:val="%4."/>
      <w:lvlJc w:val="left"/>
      <w:pPr>
        <w:ind w:left="2880" w:hanging="360"/>
      </w:pPr>
    </w:lvl>
    <w:lvl w:ilvl="4" w:tplc="7F4033D8" w:tentative="1">
      <w:start w:val="1"/>
      <w:numFmt w:val="lowerLetter"/>
      <w:lvlText w:val="%5."/>
      <w:lvlJc w:val="left"/>
      <w:pPr>
        <w:ind w:left="3600" w:hanging="360"/>
      </w:pPr>
    </w:lvl>
    <w:lvl w:ilvl="5" w:tplc="3658157A" w:tentative="1">
      <w:start w:val="1"/>
      <w:numFmt w:val="lowerRoman"/>
      <w:lvlText w:val="%6."/>
      <w:lvlJc w:val="right"/>
      <w:pPr>
        <w:ind w:left="4320" w:hanging="180"/>
      </w:pPr>
    </w:lvl>
    <w:lvl w:ilvl="6" w:tplc="44A62150" w:tentative="1">
      <w:start w:val="1"/>
      <w:numFmt w:val="decimal"/>
      <w:lvlText w:val="%7."/>
      <w:lvlJc w:val="left"/>
      <w:pPr>
        <w:ind w:left="5040" w:hanging="360"/>
      </w:pPr>
    </w:lvl>
    <w:lvl w:ilvl="7" w:tplc="466C0E0A" w:tentative="1">
      <w:start w:val="1"/>
      <w:numFmt w:val="lowerLetter"/>
      <w:lvlText w:val="%8."/>
      <w:lvlJc w:val="left"/>
      <w:pPr>
        <w:ind w:left="5760" w:hanging="360"/>
      </w:pPr>
    </w:lvl>
    <w:lvl w:ilvl="8" w:tplc="000650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DF3DC6"/>
    <w:multiLevelType w:val="multilevel"/>
    <w:tmpl w:val="D49038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4" w15:restartNumberingAfterBreak="0">
    <w:nsid w:val="7B1D5A2C"/>
    <w:multiLevelType w:val="hybridMultilevel"/>
    <w:tmpl w:val="4AB684AC"/>
    <w:lvl w:ilvl="0" w:tplc="96A0E5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EC4CDA62" w:tentative="1">
      <w:start w:val="1"/>
      <w:numFmt w:val="lowerLetter"/>
      <w:lvlText w:val="%2."/>
      <w:lvlJc w:val="left"/>
      <w:pPr>
        <w:ind w:left="1440" w:hanging="360"/>
      </w:pPr>
    </w:lvl>
    <w:lvl w:ilvl="2" w:tplc="81480E06" w:tentative="1">
      <w:start w:val="1"/>
      <w:numFmt w:val="lowerRoman"/>
      <w:lvlText w:val="%3."/>
      <w:lvlJc w:val="right"/>
      <w:pPr>
        <w:ind w:left="2160" w:hanging="180"/>
      </w:pPr>
    </w:lvl>
    <w:lvl w:ilvl="3" w:tplc="3EF82C5C" w:tentative="1">
      <w:start w:val="1"/>
      <w:numFmt w:val="decimal"/>
      <w:lvlText w:val="%4."/>
      <w:lvlJc w:val="left"/>
      <w:pPr>
        <w:ind w:left="2880" w:hanging="360"/>
      </w:pPr>
    </w:lvl>
    <w:lvl w:ilvl="4" w:tplc="4008EEA4" w:tentative="1">
      <w:start w:val="1"/>
      <w:numFmt w:val="lowerLetter"/>
      <w:lvlText w:val="%5."/>
      <w:lvlJc w:val="left"/>
      <w:pPr>
        <w:ind w:left="3600" w:hanging="360"/>
      </w:pPr>
    </w:lvl>
    <w:lvl w:ilvl="5" w:tplc="AC7EE9B2" w:tentative="1">
      <w:start w:val="1"/>
      <w:numFmt w:val="lowerRoman"/>
      <w:lvlText w:val="%6."/>
      <w:lvlJc w:val="right"/>
      <w:pPr>
        <w:ind w:left="4320" w:hanging="180"/>
      </w:pPr>
    </w:lvl>
    <w:lvl w:ilvl="6" w:tplc="F2BCCAD0" w:tentative="1">
      <w:start w:val="1"/>
      <w:numFmt w:val="decimal"/>
      <w:lvlText w:val="%7."/>
      <w:lvlJc w:val="left"/>
      <w:pPr>
        <w:ind w:left="5040" w:hanging="360"/>
      </w:pPr>
    </w:lvl>
    <w:lvl w:ilvl="7" w:tplc="3BDCC970" w:tentative="1">
      <w:start w:val="1"/>
      <w:numFmt w:val="lowerLetter"/>
      <w:lvlText w:val="%8."/>
      <w:lvlJc w:val="left"/>
      <w:pPr>
        <w:ind w:left="5760" w:hanging="360"/>
      </w:pPr>
    </w:lvl>
    <w:lvl w:ilvl="8" w:tplc="845885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2E3391"/>
    <w:multiLevelType w:val="hybridMultilevel"/>
    <w:tmpl w:val="BB9600DE"/>
    <w:lvl w:ilvl="0" w:tplc="17AC6D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37C5138" w:tentative="1">
      <w:start w:val="1"/>
      <w:numFmt w:val="lowerLetter"/>
      <w:lvlText w:val="%2."/>
      <w:lvlJc w:val="left"/>
      <w:pPr>
        <w:ind w:left="1440" w:hanging="360"/>
      </w:pPr>
    </w:lvl>
    <w:lvl w:ilvl="2" w:tplc="60C876D0" w:tentative="1">
      <w:start w:val="1"/>
      <w:numFmt w:val="lowerRoman"/>
      <w:lvlText w:val="%3."/>
      <w:lvlJc w:val="right"/>
      <w:pPr>
        <w:ind w:left="2160" w:hanging="180"/>
      </w:pPr>
    </w:lvl>
    <w:lvl w:ilvl="3" w:tplc="67384412" w:tentative="1">
      <w:start w:val="1"/>
      <w:numFmt w:val="decimal"/>
      <w:lvlText w:val="%4."/>
      <w:lvlJc w:val="left"/>
      <w:pPr>
        <w:ind w:left="2880" w:hanging="360"/>
      </w:pPr>
    </w:lvl>
    <w:lvl w:ilvl="4" w:tplc="FBBE3F8E" w:tentative="1">
      <w:start w:val="1"/>
      <w:numFmt w:val="lowerLetter"/>
      <w:lvlText w:val="%5."/>
      <w:lvlJc w:val="left"/>
      <w:pPr>
        <w:ind w:left="3600" w:hanging="360"/>
      </w:pPr>
    </w:lvl>
    <w:lvl w:ilvl="5" w:tplc="7DD8593C" w:tentative="1">
      <w:start w:val="1"/>
      <w:numFmt w:val="lowerRoman"/>
      <w:lvlText w:val="%6."/>
      <w:lvlJc w:val="right"/>
      <w:pPr>
        <w:ind w:left="4320" w:hanging="180"/>
      </w:pPr>
    </w:lvl>
    <w:lvl w:ilvl="6" w:tplc="E01055FA" w:tentative="1">
      <w:start w:val="1"/>
      <w:numFmt w:val="decimal"/>
      <w:lvlText w:val="%7."/>
      <w:lvlJc w:val="left"/>
      <w:pPr>
        <w:ind w:left="5040" w:hanging="360"/>
      </w:pPr>
    </w:lvl>
    <w:lvl w:ilvl="7" w:tplc="AD260E7E" w:tentative="1">
      <w:start w:val="1"/>
      <w:numFmt w:val="lowerLetter"/>
      <w:lvlText w:val="%8."/>
      <w:lvlJc w:val="left"/>
      <w:pPr>
        <w:ind w:left="5760" w:hanging="360"/>
      </w:pPr>
    </w:lvl>
    <w:lvl w:ilvl="8" w:tplc="5928CF0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340378">
    <w:abstractNumId w:val="10"/>
  </w:num>
  <w:num w:numId="2" w16cid:durableId="337735072">
    <w:abstractNumId w:val="14"/>
  </w:num>
  <w:num w:numId="3" w16cid:durableId="787238994">
    <w:abstractNumId w:val="13"/>
  </w:num>
  <w:num w:numId="4" w16cid:durableId="1360010163">
    <w:abstractNumId w:val="35"/>
  </w:num>
  <w:num w:numId="5" w16cid:durableId="351758961">
    <w:abstractNumId w:val="17"/>
  </w:num>
  <w:num w:numId="6" w16cid:durableId="1442609883">
    <w:abstractNumId w:val="24"/>
  </w:num>
  <w:num w:numId="7" w16cid:durableId="2002928005">
    <w:abstractNumId w:val="27"/>
  </w:num>
  <w:num w:numId="8" w16cid:durableId="1436628895">
    <w:abstractNumId w:val="9"/>
  </w:num>
  <w:num w:numId="9" w16cid:durableId="1547331334">
    <w:abstractNumId w:val="12"/>
  </w:num>
  <w:num w:numId="10" w16cid:durableId="320235197">
    <w:abstractNumId w:val="32"/>
  </w:num>
  <w:num w:numId="11" w16cid:durableId="1335376990">
    <w:abstractNumId w:val="16"/>
  </w:num>
  <w:num w:numId="12" w16cid:durableId="1604724517">
    <w:abstractNumId w:val="39"/>
  </w:num>
  <w:num w:numId="13" w16cid:durableId="584152880">
    <w:abstractNumId w:val="36"/>
  </w:num>
  <w:num w:numId="14" w16cid:durableId="2107774366">
    <w:abstractNumId w:val="1"/>
  </w:num>
  <w:num w:numId="15" w16cid:durableId="2106067972">
    <w:abstractNumId w:val="6"/>
  </w:num>
  <w:num w:numId="16" w16cid:durableId="1806241683">
    <w:abstractNumId w:val="22"/>
  </w:num>
  <w:num w:numId="17" w16cid:durableId="1567915942">
    <w:abstractNumId w:val="19"/>
  </w:num>
  <w:num w:numId="18" w16cid:durableId="1483473038">
    <w:abstractNumId w:val="44"/>
  </w:num>
  <w:num w:numId="19" w16cid:durableId="937522343">
    <w:abstractNumId w:val="33"/>
  </w:num>
  <w:num w:numId="20" w16cid:durableId="580911459">
    <w:abstractNumId w:val="26"/>
  </w:num>
  <w:num w:numId="21" w16cid:durableId="559437168">
    <w:abstractNumId w:val="5"/>
  </w:num>
  <w:num w:numId="22" w16cid:durableId="1757020545">
    <w:abstractNumId w:val="28"/>
  </w:num>
  <w:num w:numId="23" w16cid:durableId="1699238086">
    <w:abstractNumId w:val="7"/>
  </w:num>
  <w:num w:numId="24" w16cid:durableId="159122081">
    <w:abstractNumId w:val="11"/>
  </w:num>
  <w:num w:numId="25" w16cid:durableId="360134071">
    <w:abstractNumId w:val="40"/>
  </w:num>
  <w:num w:numId="26" w16cid:durableId="1137145132">
    <w:abstractNumId w:val="2"/>
  </w:num>
  <w:num w:numId="27" w16cid:durableId="1185292836">
    <w:abstractNumId w:val="21"/>
  </w:num>
  <w:num w:numId="28" w16cid:durableId="765884047">
    <w:abstractNumId w:val="20"/>
  </w:num>
  <w:num w:numId="29" w16cid:durableId="1889948077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85124588">
    <w:abstractNumId w:val="25"/>
  </w:num>
  <w:num w:numId="31" w16cid:durableId="1793554412">
    <w:abstractNumId w:val="45"/>
  </w:num>
  <w:num w:numId="32" w16cid:durableId="1993868275">
    <w:abstractNumId w:val="8"/>
  </w:num>
  <w:num w:numId="33" w16cid:durableId="1111053832">
    <w:abstractNumId w:val="15"/>
  </w:num>
  <w:num w:numId="34" w16cid:durableId="1737165209">
    <w:abstractNumId w:val="30"/>
  </w:num>
  <w:num w:numId="35" w16cid:durableId="1930116219">
    <w:abstractNumId w:val="18"/>
  </w:num>
  <w:num w:numId="36" w16cid:durableId="1149328657">
    <w:abstractNumId w:val="42"/>
  </w:num>
  <w:num w:numId="37" w16cid:durableId="1346906253">
    <w:abstractNumId w:val="31"/>
  </w:num>
  <w:num w:numId="38" w16cid:durableId="150368206">
    <w:abstractNumId w:val="23"/>
  </w:num>
  <w:num w:numId="39" w16cid:durableId="70078752">
    <w:abstractNumId w:val="43"/>
  </w:num>
  <w:num w:numId="40" w16cid:durableId="982001253">
    <w:abstractNumId w:val="37"/>
  </w:num>
  <w:num w:numId="41" w16cid:durableId="419639980">
    <w:abstractNumId w:val="0"/>
  </w:num>
  <w:num w:numId="42" w16cid:durableId="1014772161">
    <w:abstractNumId w:val="41"/>
  </w:num>
  <w:num w:numId="43" w16cid:durableId="1159226678">
    <w:abstractNumId w:val="34"/>
  </w:num>
  <w:num w:numId="44" w16cid:durableId="748885490">
    <w:abstractNumId w:val="3"/>
  </w:num>
  <w:num w:numId="45" w16cid:durableId="1817606765">
    <w:abstractNumId w:val="38"/>
  </w:num>
  <w:num w:numId="46" w16cid:durableId="1258443044">
    <w:abstractNumId w:val="4"/>
  </w:num>
  <w:num w:numId="47" w16cid:durableId="218054058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12C"/>
    <w:rsid w:val="00011276"/>
    <w:rsid w:val="00012B2E"/>
    <w:rsid w:val="00016F10"/>
    <w:rsid w:val="00017167"/>
    <w:rsid w:val="00021D6C"/>
    <w:rsid w:val="000235DB"/>
    <w:rsid w:val="0002650A"/>
    <w:rsid w:val="0003632C"/>
    <w:rsid w:val="00037250"/>
    <w:rsid w:val="00054D75"/>
    <w:rsid w:val="00057E4C"/>
    <w:rsid w:val="0006716F"/>
    <w:rsid w:val="00083981"/>
    <w:rsid w:val="00094AAB"/>
    <w:rsid w:val="000A0B77"/>
    <w:rsid w:val="000A5FB1"/>
    <w:rsid w:val="000B101E"/>
    <w:rsid w:val="000B154D"/>
    <w:rsid w:val="000D2007"/>
    <w:rsid w:val="000D37CB"/>
    <w:rsid w:val="000D6459"/>
    <w:rsid w:val="000E192E"/>
    <w:rsid w:val="000E2030"/>
    <w:rsid w:val="000F7965"/>
    <w:rsid w:val="00103EA4"/>
    <w:rsid w:val="00112B27"/>
    <w:rsid w:val="00115E38"/>
    <w:rsid w:val="001163D3"/>
    <w:rsid w:val="00123C13"/>
    <w:rsid w:val="0013386E"/>
    <w:rsid w:val="001343CA"/>
    <w:rsid w:val="00135BB9"/>
    <w:rsid w:val="00145DF9"/>
    <w:rsid w:val="001466CD"/>
    <w:rsid w:val="00155F80"/>
    <w:rsid w:val="00172DC5"/>
    <w:rsid w:val="001834E6"/>
    <w:rsid w:val="00185749"/>
    <w:rsid w:val="001A32FC"/>
    <w:rsid w:val="001C1A81"/>
    <w:rsid w:val="001C4065"/>
    <w:rsid w:val="001C7487"/>
    <w:rsid w:val="001D212C"/>
    <w:rsid w:val="001D63FB"/>
    <w:rsid w:val="001E44BA"/>
    <w:rsid w:val="001E7DCD"/>
    <w:rsid w:val="001F641A"/>
    <w:rsid w:val="00207945"/>
    <w:rsid w:val="0021061E"/>
    <w:rsid w:val="0021569B"/>
    <w:rsid w:val="00225E04"/>
    <w:rsid w:val="0023353A"/>
    <w:rsid w:val="00240B92"/>
    <w:rsid w:val="00241C57"/>
    <w:rsid w:val="00251B45"/>
    <w:rsid w:val="00253278"/>
    <w:rsid w:val="00255308"/>
    <w:rsid w:val="00256303"/>
    <w:rsid w:val="002604A8"/>
    <w:rsid w:val="00262430"/>
    <w:rsid w:val="00266BD3"/>
    <w:rsid w:val="00267E9E"/>
    <w:rsid w:val="00273275"/>
    <w:rsid w:val="00277A30"/>
    <w:rsid w:val="00284586"/>
    <w:rsid w:val="00284A1A"/>
    <w:rsid w:val="002A4568"/>
    <w:rsid w:val="002A497E"/>
    <w:rsid w:val="002C0062"/>
    <w:rsid w:val="002C24B8"/>
    <w:rsid w:val="002D0C07"/>
    <w:rsid w:val="002E2F28"/>
    <w:rsid w:val="002E4931"/>
    <w:rsid w:val="002E756D"/>
    <w:rsid w:val="002F0A71"/>
    <w:rsid w:val="002F4F1C"/>
    <w:rsid w:val="003043D9"/>
    <w:rsid w:val="00307E72"/>
    <w:rsid w:val="00313BCE"/>
    <w:rsid w:val="00313D81"/>
    <w:rsid w:val="003263A4"/>
    <w:rsid w:val="00332606"/>
    <w:rsid w:val="003352D2"/>
    <w:rsid w:val="00342B64"/>
    <w:rsid w:val="00347EA6"/>
    <w:rsid w:val="00353D35"/>
    <w:rsid w:val="00354016"/>
    <w:rsid w:val="003549E8"/>
    <w:rsid w:val="00362176"/>
    <w:rsid w:val="00365596"/>
    <w:rsid w:val="00370410"/>
    <w:rsid w:val="003708B6"/>
    <w:rsid w:val="00370CD9"/>
    <w:rsid w:val="00381FDC"/>
    <w:rsid w:val="00386CF4"/>
    <w:rsid w:val="003932D9"/>
    <w:rsid w:val="0039638D"/>
    <w:rsid w:val="003A0DE3"/>
    <w:rsid w:val="003A3EC7"/>
    <w:rsid w:val="003B0632"/>
    <w:rsid w:val="003B1241"/>
    <w:rsid w:val="003B52D3"/>
    <w:rsid w:val="003B6B9B"/>
    <w:rsid w:val="003C0D35"/>
    <w:rsid w:val="003C162B"/>
    <w:rsid w:val="003C2539"/>
    <w:rsid w:val="003C2E50"/>
    <w:rsid w:val="003E1C09"/>
    <w:rsid w:val="003E593D"/>
    <w:rsid w:val="003E7755"/>
    <w:rsid w:val="004019A3"/>
    <w:rsid w:val="00401B70"/>
    <w:rsid w:val="004034AB"/>
    <w:rsid w:val="00403A48"/>
    <w:rsid w:val="00406BA2"/>
    <w:rsid w:val="0041015D"/>
    <w:rsid w:val="0041367A"/>
    <w:rsid w:val="004200E3"/>
    <w:rsid w:val="004208B3"/>
    <w:rsid w:val="00421664"/>
    <w:rsid w:val="00424083"/>
    <w:rsid w:val="00426030"/>
    <w:rsid w:val="004271C3"/>
    <w:rsid w:val="004308E0"/>
    <w:rsid w:val="00433C88"/>
    <w:rsid w:val="00434EB5"/>
    <w:rsid w:val="00440D21"/>
    <w:rsid w:val="004453E4"/>
    <w:rsid w:val="00450164"/>
    <w:rsid w:val="00456595"/>
    <w:rsid w:val="00461804"/>
    <w:rsid w:val="00467512"/>
    <w:rsid w:val="004758A8"/>
    <w:rsid w:val="00481009"/>
    <w:rsid w:val="00482D78"/>
    <w:rsid w:val="004852A1"/>
    <w:rsid w:val="00485828"/>
    <w:rsid w:val="00485991"/>
    <w:rsid w:val="00486252"/>
    <w:rsid w:val="00490C38"/>
    <w:rsid w:val="00491D8F"/>
    <w:rsid w:val="004B0835"/>
    <w:rsid w:val="004B29DC"/>
    <w:rsid w:val="004B53CF"/>
    <w:rsid w:val="004B7536"/>
    <w:rsid w:val="004C78EC"/>
    <w:rsid w:val="004D0506"/>
    <w:rsid w:val="004E40D3"/>
    <w:rsid w:val="004E6126"/>
    <w:rsid w:val="004F24F3"/>
    <w:rsid w:val="004F3B53"/>
    <w:rsid w:val="004F7C6A"/>
    <w:rsid w:val="004F7D81"/>
    <w:rsid w:val="0051228A"/>
    <w:rsid w:val="00520D28"/>
    <w:rsid w:val="00525159"/>
    <w:rsid w:val="005264FA"/>
    <w:rsid w:val="00526AD6"/>
    <w:rsid w:val="00526C5B"/>
    <w:rsid w:val="00534604"/>
    <w:rsid w:val="0054026A"/>
    <w:rsid w:val="00541F57"/>
    <w:rsid w:val="00543FBE"/>
    <w:rsid w:val="00543FF2"/>
    <w:rsid w:val="0054416B"/>
    <w:rsid w:val="005445FD"/>
    <w:rsid w:val="00550284"/>
    <w:rsid w:val="005535ED"/>
    <w:rsid w:val="00565280"/>
    <w:rsid w:val="00566CEA"/>
    <w:rsid w:val="00573C8D"/>
    <w:rsid w:val="00580612"/>
    <w:rsid w:val="00586588"/>
    <w:rsid w:val="00595BA7"/>
    <w:rsid w:val="005A1DA2"/>
    <w:rsid w:val="005B25D1"/>
    <w:rsid w:val="005E2118"/>
    <w:rsid w:val="005E3603"/>
    <w:rsid w:val="005E605A"/>
    <w:rsid w:val="005E71A5"/>
    <w:rsid w:val="005F45FF"/>
    <w:rsid w:val="005F7EA2"/>
    <w:rsid w:val="006056F1"/>
    <w:rsid w:val="00605B3C"/>
    <w:rsid w:val="00610AC6"/>
    <w:rsid w:val="006148CC"/>
    <w:rsid w:val="00615046"/>
    <w:rsid w:val="00633935"/>
    <w:rsid w:val="0063396A"/>
    <w:rsid w:val="006354C1"/>
    <w:rsid w:val="0063625A"/>
    <w:rsid w:val="00636C1C"/>
    <w:rsid w:val="00637DC7"/>
    <w:rsid w:val="006425D4"/>
    <w:rsid w:val="00642D2D"/>
    <w:rsid w:val="00654F8E"/>
    <w:rsid w:val="0065510A"/>
    <w:rsid w:val="00661594"/>
    <w:rsid w:val="00667D6E"/>
    <w:rsid w:val="0067091D"/>
    <w:rsid w:val="006749B9"/>
    <w:rsid w:val="00675E93"/>
    <w:rsid w:val="00676F3F"/>
    <w:rsid w:val="0068127C"/>
    <w:rsid w:val="00681A7B"/>
    <w:rsid w:val="00682E65"/>
    <w:rsid w:val="006866A1"/>
    <w:rsid w:val="00690ACC"/>
    <w:rsid w:val="006915C3"/>
    <w:rsid w:val="006954A3"/>
    <w:rsid w:val="006A0228"/>
    <w:rsid w:val="006C0624"/>
    <w:rsid w:val="006E00C5"/>
    <w:rsid w:val="006E1A39"/>
    <w:rsid w:val="006E51ED"/>
    <w:rsid w:val="006E7111"/>
    <w:rsid w:val="006E7738"/>
    <w:rsid w:val="006E7E21"/>
    <w:rsid w:val="006F1131"/>
    <w:rsid w:val="006F651E"/>
    <w:rsid w:val="006F7F7C"/>
    <w:rsid w:val="007022F0"/>
    <w:rsid w:val="0070494A"/>
    <w:rsid w:val="00705980"/>
    <w:rsid w:val="00711D32"/>
    <w:rsid w:val="00714995"/>
    <w:rsid w:val="00715693"/>
    <w:rsid w:val="00716330"/>
    <w:rsid w:val="00716CA2"/>
    <w:rsid w:val="0072240F"/>
    <w:rsid w:val="00726D04"/>
    <w:rsid w:val="00730A8D"/>
    <w:rsid w:val="007362AB"/>
    <w:rsid w:val="0073772A"/>
    <w:rsid w:val="00744048"/>
    <w:rsid w:val="00744DA4"/>
    <w:rsid w:val="00746CEE"/>
    <w:rsid w:val="0075264A"/>
    <w:rsid w:val="00753132"/>
    <w:rsid w:val="00760664"/>
    <w:rsid w:val="00763F67"/>
    <w:rsid w:val="00764A9C"/>
    <w:rsid w:val="007666D3"/>
    <w:rsid w:val="00766E39"/>
    <w:rsid w:val="007701C9"/>
    <w:rsid w:val="00772D79"/>
    <w:rsid w:val="00772E1E"/>
    <w:rsid w:val="00776CB7"/>
    <w:rsid w:val="00780C86"/>
    <w:rsid w:val="00784639"/>
    <w:rsid w:val="007865C6"/>
    <w:rsid w:val="0078765D"/>
    <w:rsid w:val="0079332D"/>
    <w:rsid w:val="007947E5"/>
    <w:rsid w:val="00796212"/>
    <w:rsid w:val="007966E0"/>
    <w:rsid w:val="007A25B6"/>
    <w:rsid w:val="007A2A65"/>
    <w:rsid w:val="007B4246"/>
    <w:rsid w:val="007C4AE9"/>
    <w:rsid w:val="007C6E36"/>
    <w:rsid w:val="007D0118"/>
    <w:rsid w:val="007D1C7F"/>
    <w:rsid w:val="007D43B3"/>
    <w:rsid w:val="007E5E84"/>
    <w:rsid w:val="007F00B5"/>
    <w:rsid w:val="007F1A5A"/>
    <w:rsid w:val="007F7FA1"/>
    <w:rsid w:val="00804EAC"/>
    <w:rsid w:val="00805E1F"/>
    <w:rsid w:val="00814EBD"/>
    <w:rsid w:val="00816909"/>
    <w:rsid w:val="00823423"/>
    <w:rsid w:val="0083397D"/>
    <w:rsid w:val="00833F37"/>
    <w:rsid w:val="00835975"/>
    <w:rsid w:val="00837403"/>
    <w:rsid w:val="00842B74"/>
    <w:rsid w:val="008440EA"/>
    <w:rsid w:val="00845756"/>
    <w:rsid w:val="0088297D"/>
    <w:rsid w:val="00883560"/>
    <w:rsid w:val="00886AE2"/>
    <w:rsid w:val="00890B64"/>
    <w:rsid w:val="00893E62"/>
    <w:rsid w:val="008A67AE"/>
    <w:rsid w:val="008B0469"/>
    <w:rsid w:val="008B3240"/>
    <w:rsid w:val="008B6EF1"/>
    <w:rsid w:val="008C0159"/>
    <w:rsid w:val="008C67DB"/>
    <w:rsid w:val="008E420F"/>
    <w:rsid w:val="008E5FFC"/>
    <w:rsid w:val="008F28FB"/>
    <w:rsid w:val="00902A25"/>
    <w:rsid w:val="0090422F"/>
    <w:rsid w:val="009048E8"/>
    <w:rsid w:val="009049D8"/>
    <w:rsid w:val="00904E10"/>
    <w:rsid w:val="009107C1"/>
    <w:rsid w:val="00912E87"/>
    <w:rsid w:val="00914B3C"/>
    <w:rsid w:val="00917B63"/>
    <w:rsid w:val="00921DC5"/>
    <w:rsid w:val="00924F70"/>
    <w:rsid w:val="00926806"/>
    <w:rsid w:val="00927249"/>
    <w:rsid w:val="0092768A"/>
    <w:rsid w:val="009348AF"/>
    <w:rsid w:val="00934E16"/>
    <w:rsid w:val="00936480"/>
    <w:rsid w:val="00952509"/>
    <w:rsid w:val="009561FD"/>
    <w:rsid w:val="0095652B"/>
    <w:rsid w:val="009602CE"/>
    <w:rsid w:val="009638E0"/>
    <w:rsid w:val="00965F00"/>
    <w:rsid w:val="0097119A"/>
    <w:rsid w:val="0097327A"/>
    <w:rsid w:val="00981C57"/>
    <w:rsid w:val="0098323D"/>
    <w:rsid w:val="00984317"/>
    <w:rsid w:val="00985AE8"/>
    <w:rsid w:val="0098603D"/>
    <w:rsid w:val="00986C3C"/>
    <w:rsid w:val="00996070"/>
    <w:rsid w:val="009B3307"/>
    <w:rsid w:val="009D6ED2"/>
    <w:rsid w:val="009E23BA"/>
    <w:rsid w:val="009E37EF"/>
    <w:rsid w:val="009F2BE6"/>
    <w:rsid w:val="009F4A71"/>
    <w:rsid w:val="00A0786C"/>
    <w:rsid w:val="00A101B2"/>
    <w:rsid w:val="00A10DEA"/>
    <w:rsid w:val="00A136BB"/>
    <w:rsid w:val="00A15C97"/>
    <w:rsid w:val="00A20765"/>
    <w:rsid w:val="00A25B67"/>
    <w:rsid w:val="00A32E68"/>
    <w:rsid w:val="00A341D7"/>
    <w:rsid w:val="00A347A9"/>
    <w:rsid w:val="00A41444"/>
    <w:rsid w:val="00A41FF9"/>
    <w:rsid w:val="00A51A5E"/>
    <w:rsid w:val="00A52EF3"/>
    <w:rsid w:val="00A55BF7"/>
    <w:rsid w:val="00A55D9F"/>
    <w:rsid w:val="00A61358"/>
    <w:rsid w:val="00A67C6B"/>
    <w:rsid w:val="00A74236"/>
    <w:rsid w:val="00A77D92"/>
    <w:rsid w:val="00A8693E"/>
    <w:rsid w:val="00A92EC4"/>
    <w:rsid w:val="00A961C7"/>
    <w:rsid w:val="00A97B6A"/>
    <w:rsid w:val="00AA1974"/>
    <w:rsid w:val="00AA6E01"/>
    <w:rsid w:val="00AB0EA3"/>
    <w:rsid w:val="00AC2D54"/>
    <w:rsid w:val="00AC4749"/>
    <w:rsid w:val="00AC79E8"/>
    <w:rsid w:val="00AE5AF2"/>
    <w:rsid w:val="00AF1B0E"/>
    <w:rsid w:val="00AF3A62"/>
    <w:rsid w:val="00AF6DAC"/>
    <w:rsid w:val="00B06AAB"/>
    <w:rsid w:val="00B278DE"/>
    <w:rsid w:val="00B354F1"/>
    <w:rsid w:val="00B36C0F"/>
    <w:rsid w:val="00B413B0"/>
    <w:rsid w:val="00B42D8F"/>
    <w:rsid w:val="00B45DB3"/>
    <w:rsid w:val="00B474D3"/>
    <w:rsid w:val="00B47EB5"/>
    <w:rsid w:val="00B5073B"/>
    <w:rsid w:val="00B57A57"/>
    <w:rsid w:val="00B65F82"/>
    <w:rsid w:val="00B66635"/>
    <w:rsid w:val="00B7541F"/>
    <w:rsid w:val="00B75D06"/>
    <w:rsid w:val="00B76646"/>
    <w:rsid w:val="00B7788D"/>
    <w:rsid w:val="00B80C19"/>
    <w:rsid w:val="00B83C00"/>
    <w:rsid w:val="00B85FCF"/>
    <w:rsid w:val="00B87D0E"/>
    <w:rsid w:val="00B959B7"/>
    <w:rsid w:val="00BA0D91"/>
    <w:rsid w:val="00BA62F6"/>
    <w:rsid w:val="00BB383E"/>
    <w:rsid w:val="00BB3ABF"/>
    <w:rsid w:val="00BD2F20"/>
    <w:rsid w:val="00BE332C"/>
    <w:rsid w:val="00BE408E"/>
    <w:rsid w:val="00BE5DBB"/>
    <w:rsid w:val="00BE6C95"/>
    <w:rsid w:val="00BF5A32"/>
    <w:rsid w:val="00BF78B0"/>
    <w:rsid w:val="00BF7DC7"/>
    <w:rsid w:val="00C01BAC"/>
    <w:rsid w:val="00C04349"/>
    <w:rsid w:val="00C0486D"/>
    <w:rsid w:val="00C07BB7"/>
    <w:rsid w:val="00C116A6"/>
    <w:rsid w:val="00C122DF"/>
    <w:rsid w:val="00C13380"/>
    <w:rsid w:val="00C147F4"/>
    <w:rsid w:val="00C14BE7"/>
    <w:rsid w:val="00C155FF"/>
    <w:rsid w:val="00C24B21"/>
    <w:rsid w:val="00C301FC"/>
    <w:rsid w:val="00C30880"/>
    <w:rsid w:val="00C35B8E"/>
    <w:rsid w:val="00C424C2"/>
    <w:rsid w:val="00C4336C"/>
    <w:rsid w:val="00C473C2"/>
    <w:rsid w:val="00C52851"/>
    <w:rsid w:val="00C53787"/>
    <w:rsid w:val="00C62D49"/>
    <w:rsid w:val="00C642AC"/>
    <w:rsid w:val="00C65974"/>
    <w:rsid w:val="00C67BCE"/>
    <w:rsid w:val="00C84AA4"/>
    <w:rsid w:val="00C872E2"/>
    <w:rsid w:val="00C93A2F"/>
    <w:rsid w:val="00C955F0"/>
    <w:rsid w:val="00CA4246"/>
    <w:rsid w:val="00CB14A0"/>
    <w:rsid w:val="00CB1DBF"/>
    <w:rsid w:val="00CB4C3F"/>
    <w:rsid w:val="00CB5571"/>
    <w:rsid w:val="00CC1D5B"/>
    <w:rsid w:val="00CC51E3"/>
    <w:rsid w:val="00CD2D26"/>
    <w:rsid w:val="00CD550A"/>
    <w:rsid w:val="00CE1B4E"/>
    <w:rsid w:val="00CE39EB"/>
    <w:rsid w:val="00CE675F"/>
    <w:rsid w:val="00CF087F"/>
    <w:rsid w:val="00CF1886"/>
    <w:rsid w:val="00CF54AE"/>
    <w:rsid w:val="00CF727C"/>
    <w:rsid w:val="00D03084"/>
    <w:rsid w:val="00D0318B"/>
    <w:rsid w:val="00D10B6A"/>
    <w:rsid w:val="00D20478"/>
    <w:rsid w:val="00D22CE4"/>
    <w:rsid w:val="00D27587"/>
    <w:rsid w:val="00D27917"/>
    <w:rsid w:val="00D418C5"/>
    <w:rsid w:val="00D55A6F"/>
    <w:rsid w:val="00D62635"/>
    <w:rsid w:val="00D65F2E"/>
    <w:rsid w:val="00D67C09"/>
    <w:rsid w:val="00D70D28"/>
    <w:rsid w:val="00D72D3C"/>
    <w:rsid w:val="00D73FCE"/>
    <w:rsid w:val="00D7570F"/>
    <w:rsid w:val="00D80723"/>
    <w:rsid w:val="00D85727"/>
    <w:rsid w:val="00D92D9D"/>
    <w:rsid w:val="00D96C24"/>
    <w:rsid w:val="00DA11ED"/>
    <w:rsid w:val="00DB428E"/>
    <w:rsid w:val="00DC09EE"/>
    <w:rsid w:val="00DC2500"/>
    <w:rsid w:val="00DC5380"/>
    <w:rsid w:val="00DC61F6"/>
    <w:rsid w:val="00DD22BF"/>
    <w:rsid w:val="00DD542C"/>
    <w:rsid w:val="00DD7C9D"/>
    <w:rsid w:val="00DE116C"/>
    <w:rsid w:val="00DE1BDE"/>
    <w:rsid w:val="00DF7279"/>
    <w:rsid w:val="00DF74AE"/>
    <w:rsid w:val="00E06D9E"/>
    <w:rsid w:val="00E15DFA"/>
    <w:rsid w:val="00E20339"/>
    <w:rsid w:val="00E24B8C"/>
    <w:rsid w:val="00E31C80"/>
    <w:rsid w:val="00E31CDD"/>
    <w:rsid w:val="00E341BA"/>
    <w:rsid w:val="00E376E9"/>
    <w:rsid w:val="00E37EA7"/>
    <w:rsid w:val="00E4306E"/>
    <w:rsid w:val="00E43C11"/>
    <w:rsid w:val="00E444CC"/>
    <w:rsid w:val="00E52357"/>
    <w:rsid w:val="00E54B65"/>
    <w:rsid w:val="00E5540A"/>
    <w:rsid w:val="00E56D07"/>
    <w:rsid w:val="00E5715D"/>
    <w:rsid w:val="00E63EA4"/>
    <w:rsid w:val="00E767A3"/>
    <w:rsid w:val="00E84475"/>
    <w:rsid w:val="00E9019B"/>
    <w:rsid w:val="00E90E19"/>
    <w:rsid w:val="00E926A0"/>
    <w:rsid w:val="00E94353"/>
    <w:rsid w:val="00E96DD1"/>
    <w:rsid w:val="00EA65D8"/>
    <w:rsid w:val="00EB134B"/>
    <w:rsid w:val="00EB324B"/>
    <w:rsid w:val="00EB6A1A"/>
    <w:rsid w:val="00EC4BEE"/>
    <w:rsid w:val="00ED242F"/>
    <w:rsid w:val="00EE1E45"/>
    <w:rsid w:val="00EE4CFB"/>
    <w:rsid w:val="00EF1229"/>
    <w:rsid w:val="00EF658F"/>
    <w:rsid w:val="00F043EC"/>
    <w:rsid w:val="00F1089E"/>
    <w:rsid w:val="00F10BA3"/>
    <w:rsid w:val="00F134E2"/>
    <w:rsid w:val="00F15C20"/>
    <w:rsid w:val="00F176C9"/>
    <w:rsid w:val="00F24F50"/>
    <w:rsid w:val="00F253C6"/>
    <w:rsid w:val="00F26CE3"/>
    <w:rsid w:val="00F3115B"/>
    <w:rsid w:val="00F32819"/>
    <w:rsid w:val="00F33AE2"/>
    <w:rsid w:val="00F347CB"/>
    <w:rsid w:val="00F363E2"/>
    <w:rsid w:val="00F3707C"/>
    <w:rsid w:val="00F43197"/>
    <w:rsid w:val="00F55C1D"/>
    <w:rsid w:val="00F56724"/>
    <w:rsid w:val="00F707F3"/>
    <w:rsid w:val="00F72154"/>
    <w:rsid w:val="00F75781"/>
    <w:rsid w:val="00F762D0"/>
    <w:rsid w:val="00F77246"/>
    <w:rsid w:val="00F807E2"/>
    <w:rsid w:val="00F822F1"/>
    <w:rsid w:val="00F9639F"/>
    <w:rsid w:val="00FA3F0A"/>
    <w:rsid w:val="00FA4823"/>
    <w:rsid w:val="00FB4D75"/>
    <w:rsid w:val="00FB59BE"/>
    <w:rsid w:val="00FC47D7"/>
    <w:rsid w:val="00FC55BB"/>
    <w:rsid w:val="00FE0948"/>
    <w:rsid w:val="00FE2FAB"/>
    <w:rsid w:val="00FE51A2"/>
    <w:rsid w:val="00FE6D8E"/>
    <w:rsid w:val="00FF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F71BA"/>
  <w15:docId w15:val="{A1869943-8192-4CD6-BA1B-E6567E161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46CEE"/>
    <w:rPr>
      <w:rFonts w:cs="Times New Roman"/>
    </w:rPr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arakstarindkopa">
    <w:name w:val="List Paragraph"/>
    <w:aliases w:val="2,Bullet EY,Bullet list,Citation List,Colorful List - Accent 12,H&amp;P List Paragraph,List Paragraph Red,List Paragraph1,Normal bullet 2,Numurets,PPS_Bullet,Saistīto dokumentu saraksts,Strip,Syle 1,Table of contents numbered,Virsraksti"/>
    <w:basedOn w:val="Parasts"/>
    <w:link w:val="SarakstarindkopaRakstz"/>
    <w:uiPriority w:val="34"/>
    <w:qFormat/>
    <w:rsid w:val="004B50D1"/>
    <w:pPr>
      <w:ind w:left="720"/>
      <w:contextualSpacing/>
    </w:pPr>
  </w:style>
  <w:style w:type="paragraph" w:styleId="Kjene">
    <w:name w:val="footer"/>
    <w:basedOn w:val="Parasts"/>
    <w:link w:val="KjeneRakstz"/>
    <w:uiPriority w:val="99"/>
    <w:unhideWhenUsed/>
    <w:rsid w:val="004B50D1"/>
    <w:pPr>
      <w:tabs>
        <w:tab w:val="center" w:pos="4153"/>
        <w:tab w:val="right" w:pos="8306"/>
      </w:tabs>
      <w:spacing w:after="0" w:line="240" w:lineRule="auto"/>
      <w:jc w:val="center"/>
    </w:pPr>
  </w:style>
  <w:style w:type="character" w:customStyle="1" w:styleId="KjeneRakstz">
    <w:name w:val="Kājene Rakstz."/>
    <w:basedOn w:val="Noklusjumarindkopasfonts"/>
    <w:link w:val="Kjene"/>
    <w:uiPriority w:val="99"/>
    <w:rsid w:val="004B50D1"/>
    <w:rPr>
      <w:rFonts w:ascii="Calibri" w:eastAsia="Calibri" w:hAnsi="Calibri" w:cs="Times New Roman"/>
    </w:rPr>
  </w:style>
  <w:style w:type="character" w:styleId="Hipersaite">
    <w:name w:val="Hyperlink"/>
    <w:basedOn w:val="Noklusjumarindkopasfonts"/>
    <w:uiPriority w:val="99"/>
    <w:unhideWhenUsed/>
    <w:rsid w:val="006F1024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6F1024"/>
    <w:rPr>
      <w:color w:val="605E5C"/>
      <w:shd w:val="clear" w:color="auto" w:fill="E1DFDD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name w:val="a0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name w:val="a1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name w:val="a2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name w:val="a3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name w:val="a4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Reatabula">
    <w:name w:val="Table Grid"/>
    <w:basedOn w:val="Parastatabula"/>
    <w:uiPriority w:val="39"/>
    <w:rsid w:val="00C424C2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2 Rakstz.,Bullet EY Rakstz.,Bullet list Rakstz.,Citation List Rakstz.,Colorful List - Accent 12 Rakstz.,H&amp;P List Paragraph Rakstz.,List Paragraph Red Rakstz.,List Paragraph1 Rakstz.,Normal bullet 2 Rakstz.,Numurets Rakstz."/>
    <w:link w:val="Sarakstarindkopa"/>
    <w:uiPriority w:val="34"/>
    <w:qFormat/>
    <w:rsid w:val="00DC61F6"/>
    <w:rPr>
      <w:rFonts w:cs="Times New Roman"/>
    </w:rPr>
  </w:style>
  <w:style w:type="paragraph" w:customStyle="1" w:styleId="Default">
    <w:name w:val="Default"/>
    <w:rsid w:val="00C301F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52515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2515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25159"/>
    <w:rPr>
      <w:rFonts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2515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25159"/>
    <w:rPr>
      <w:rFonts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B1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B1DBF"/>
    <w:rPr>
      <w:rFonts w:ascii="Segoe UI" w:hAnsi="Segoe UI" w:cs="Segoe UI"/>
      <w:sz w:val="18"/>
      <w:szCs w:val="18"/>
    </w:rPr>
  </w:style>
  <w:style w:type="paragraph" w:styleId="Pamatteksts">
    <w:name w:val="Body Text"/>
    <w:aliases w:val="Body Text1"/>
    <w:basedOn w:val="Parasts"/>
    <w:link w:val="PamattekstsRakstz"/>
    <w:rsid w:val="002F0A7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PamattekstsRakstz">
    <w:name w:val="Pamatteksts Rakstz."/>
    <w:aliases w:val="Body Text1 Rakstz."/>
    <w:basedOn w:val="Noklusjumarindkopasfonts"/>
    <w:link w:val="Pamatteksts"/>
    <w:rsid w:val="002F0A71"/>
    <w:rPr>
      <w:rFonts w:ascii="Times New Roman" w:eastAsia="Times New Roman" w:hAnsi="Times New Roman" w:cs="Times New Roman"/>
      <w:sz w:val="24"/>
      <w:szCs w:val="24"/>
    </w:rPr>
  </w:style>
  <w:style w:type="paragraph" w:styleId="Vresteksts">
    <w:name w:val="footnote text"/>
    <w:basedOn w:val="Parasts"/>
    <w:link w:val="VrestekstsRakstz"/>
    <w:rsid w:val="00D418C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character" w:customStyle="1" w:styleId="VrestekstsRakstz">
    <w:name w:val="Vēres teksts Rakstz."/>
    <w:basedOn w:val="Noklusjumarindkopasfonts"/>
    <w:link w:val="Vresteksts"/>
    <w:rsid w:val="00D418C5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Vresatsauce">
    <w:name w:val="footnote reference"/>
    <w:aliases w:val="Footnote symbol"/>
    <w:uiPriority w:val="99"/>
    <w:rsid w:val="00D418C5"/>
    <w:rPr>
      <w:vertAlign w:val="superscript"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AF6DAC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5445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445FD"/>
    <w:rPr>
      <w:rFonts w:cs="Times New Roman"/>
    </w:rPr>
  </w:style>
  <w:style w:type="character" w:customStyle="1" w:styleId="apple-converted-space">
    <w:name w:val="apple-converted-space"/>
    <w:basedOn w:val="Noklusjumarindkopasfonts"/>
    <w:rsid w:val="00636C1C"/>
  </w:style>
  <w:style w:type="paragraph" w:customStyle="1" w:styleId="Style1">
    <w:name w:val="Style1"/>
    <w:basedOn w:val="Sarakstarindkopa"/>
    <w:link w:val="Style1Char"/>
    <w:qFormat/>
    <w:rsid w:val="003352D2"/>
    <w:pPr>
      <w:widowControl w:val="0"/>
      <w:spacing w:after="0" w:line="240" w:lineRule="auto"/>
      <w:ind w:left="0"/>
      <w:contextualSpacing w:val="0"/>
      <w:jc w:val="both"/>
    </w:pPr>
    <w:rPr>
      <w:rFonts w:ascii="Times New Roman" w:eastAsia="Arial Unicode MS" w:hAnsi="Times New Roman" w:cs="Arial Unicode MS"/>
      <w:color w:val="000000"/>
      <w:sz w:val="24"/>
      <w:szCs w:val="24"/>
      <w:lang w:eastAsia="lv-LV" w:bidi="lv-LV"/>
    </w:rPr>
  </w:style>
  <w:style w:type="character" w:customStyle="1" w:styleId="Style1Char">
    <w:name w:val="Style1 Char"/>
    <w:link w:val="Style1"/>
    <w:rsid w:val="003352D2"/>
    <w:rPr>
      <w:rFonts w:ascii="Times New Roman" w:eastAsia="Arial Unicode MS" w:hAnsi="Times New Roman" w:cs="Arial Unicode MS"/>
      <w:color w:val="000000"/>
      <w:sz w:val="24"/>
      <w:szCs w:val="24"/>
      <w:lang w:eastAsia="lv-LV" w:bidi="lv-LV"/>
    </w:rPr>
  </w:style>
  <w:style w:type="character" w:styleId="Neatrisintapieminana">
    <w:name w:val="Unresolved Mention"/>
    <w:basedOn w:val="Noklusjumarindkopasfonts"/>
    <w:uiPriority w:val="99"/>
    <w:rsid w:val="002732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epirkumi@bauskasslimnica.lv" TargetMode="External"/><Relationship Id="rId4" Type="http://schemas.openxmlformats.org/officeDocument/2006/relationships/styles" Target="styles.xml"/><Relationship Id="rId9" Type="http://schemas.openxmlformats.org/officeDocument/2006/relationships/hyperlink" Target="mailto:evija.strazdina@bauskasslimnica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t4UJZCfLhDejS4Z7Z3Gxio66TA==">AMUW2mUAat5+My4I7zh4+2qwxQnO2+uzIsCxvULWDhXCsH7Rh8jOhjQFiGxoageWoxdCqvUwsKI2NPs+fEy0PDEWwaVB/76kjJMHjw7V6o3tBlgQlcBIT0k=</go:docsCustomData>
</go:gDocsCustomXmlDataStorage>
</file>

<file path=customXml/itemProps1.xml><?xml version="1.0" encoding="utf-8"?>
<ds:datastoreItem xmlns:ds="http://schemas.openxmlformats.org/officeDocument/2006/customXml" ds:itemID="{02E6FEA0-8C48-4B7C-9DFB-B10BAC45E0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1438</Words>
  <Characters>8200</Characters>
  <Application>Microsoft Office Word</Application>
  <DocSecurity>0</DocSecurity>
  <Lines>68</Lines>
  <Paragraphs>19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 Krikščūne</dc:creator>
  <cp:lastModifiedBy>User</cp:lastModifiedBy>
  <cp:revision>7</cp:revision>
  <cp:lastPrinted>2023-04-24T08:43:00Z</cp:lastPrinted>
  <dcterms:created xsi:type="dcterms:W3CDTF">2025-05-13T12:22:00Z</dcterms:created>
  <dcterms:modified xsi:type="dcterms:W3CDTF">2025-05-14T08:09:00Z</dcterms:modified>
</cp:coreProperties>
</file>