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FF07D" w14:textId="3A4E286D" w:rsidR="00165EB4" w:rsidRPr="005B7892" w:rsidRDefault="005B7892" w:rsidP="005B7892">
      <w:pPr>
        <w:tabs>
          <w:tab w:val="left" w:pos="0"/>
        </w:tabs>
        <w:suppressAutoHyphens/>
        <w:autoSpaceDN w:val="0"/>
        <w:spacing w:before="120" w:after="120" w:line="240" w:lineRule="auto"/>
        <w:ind w:left="720"/>
        <w:jc w:val="right"/>
        <w:textAlignment w:val="baseline"/>
        <w:rPr>
          <w:rFonts w:ascii="Times New Roman" w:eastAsia="Times New Roman" w:hAnsi="Times New Roman" w:cs="Times New Roman"/>
          <w:noProof/>
          <w:sz w:val="20"/>
          <w:szCs w:val="20"/>
        </w:rPr>
      </w:pPr>
      <w:r w:rsidRPr="005B7892">
        <w:rPr>
          <w:rFonts w:ascii="Times New Roman" w:eastAsia="Times New Roman" w:hAnsi="Times New Roman" w:cs="Times New Roman"/>
          <w:noProof/>
          <w:sz w:val="20"/>
          <w:szCs w:val="20"/>
        </w:rPr>
        <w:t>1.</w:t>
      </w:r>
      <w:r>
        <w:rPr>
          <w:rFonts w:ascii="Times New Roman" w:eastAsia="Times New Roman" w:hAnsi="Times New Roman" w:cs="Times New Roman"/>
          <w:noProof/>
          <w:sz w:val="20"/>
          <w:szCs w:val="20"/>
        </w:rPr>
        <w:t xml:space="preserve"> </w:t>
      </w:r>
      <w:r w:rsidR="00165EB4" w:rsidRPr="005B7892">
        <w:rPr>
          <w:rFonts w:ascii="Times New Roman" w:eastAsia="Times New Roman" w:hAnsi="Times New Roman" w:cs="Times New Roman"/>
          <w:noProof/>
          <w:sz w:val="20"/>
          <w:szCs w:val="20"/>
        </w:rPr>
        <w:t>pielikums</w:t>
      </w:r>
    </w:p>
    <w:p w14:paraId="7C176A20" w14:textId="4FAEF739" w:rsidR="00165EB4" w:rsidRPr="008002FB" w:rsidRDefault="00716E01" w:rsidP="008002FB">
      <w:pPr>
        <w:suppressAutoHyphens/>
        <w:autoSpaceDN w:val="0"/>
        <w:spacing w:before="120" w:after="120" w:line="240" w:lineRule="auto"/>
        <w:jc w:val="right"/>
        <w:textAlignment w:val="baseline"/>
        <w:rPr>
          <w:rFonts w:ascii="Times New Roman" w:eastAsia="Times New Roman" w:hAnsi="Times New Roman" w:cs="Times New Roman"/>
          <w:sz w:val="20"/>
          <w:szCs w:val="20"/>
        </w:rPr>
      </w:pPr>
      <w:r w:rsidRPr="00716E01">
        <w:rPr>
          <w:rFonts w:ascii="Times New Roman" w:eastAsia="Times New Roman" w:hAnsi="Times New Roman" w:cs="Times New Roman"/>
          <w:sz w:val="20"/>
          <w:szCs w:val="20"/>
        </w:rPr>
        <w:t>SIA “Bauskas slimnīca”</w:t>
      </w:r>
    </w:p>
    <w:p w14:paraId="294F38D9" w14:textId="77777777" w:rsidR="00716E01" w:rsidRDefault="00716E01" w:rsidP="00165EB4">
      <w:pPr>
        <w:widowControl w:val="0"/>
        <w:autoSpaceDE w:val="0"/>
        <w:autoSpaceDN w:val="0"/>
        <w:adjustRightInd w:val="0"/>
        <w:spacing w:before="120" w:after="120" w:line="276" w:lineRule="auto"/>
        <w:jc w:val="center"/>
        <w:rPr>
          <w:rFonts w:ascii="Times New Roman" w:eastAsia="Calibri" w:hAnsi="Times New Roman" w:cs="Times New Roman"/>
          <w:b/>
          <w:bCs/>
          <w:sz w:val="24"/>
          <w:szCs w:val="24"/>
          <w:lang w:eastAsia="lv-LV"/>
        </w:rPr>
      </w:pPr>
    </w:p>
    <w:p w14:paraId="5F44B3F9" w14:textId="7F1445BF" w:rsidR="00165EB4" w:rsidRPr="00911567" w:rsidRDefault="00165EB4" w:rsidP="00165EB4">
      <w:pPr>
        <w:widowControl w:val="0"/>
        <w:autoSpaceDE w:val="0"/>
        <w:autoSpaceDN w:val="0"/>
        <w:adjustRightInd w:val="0"/>
        <w:spacing w:before="120" w:after="120" w:line="240" w:lineRule="auto"/>
        <w:jc w:val="center"/>
        <w:rPr>
          <w:rFonts w:ascii="Times New Roman" w:eastAsia="Calibri" w:hAnsi="Times New Roman" w:cs="Times New Roman"/>
          <w:b/>
          <w:bCs/>
          <w:sz w:val="24"/>
          <w:szCs w:val="24"/>
          <w:lang w:eastAsia="lv-LV"/>
        </w:rPr>
      </w:pPr>
      <w:r w:rsidRPr="00911567">
        <w:rPr>
          <w:rFonts w:ascii="Times New Roman" w:eastAsia="Calibri" w:hAnsi="Times New Roman" w:cs="Times New Roman"/>
          <w:b/>
          <w:bCs/>
          <w:sz w:val="24"/>
          <w:szCs w:val="24"/>
          <w:lang w:eastAsia="lv-LV"/>
        </w:rPr>
        <w:t>TEHNISKĀ SPECIFIKĀCIJA</w:t>
      </w:r>
    </w:p>
    <w:p w14:paraId="69B93ACF" w14:textId="528BFB38" w:rsidR="00165EB4" w:rsidRDefault="00165EB4" w:rsidP="00165EB4">
      <w:pPr>
        <w:suppressAutoHyphens/>
        <w:autoSpaceDN w:val="0"/>
        <w:spacing w:before="120" w:after="120" w:line="240" w:lineRule="auto"/>
        <w:jc w:val="center"/>
        <w:textAlignment w:val="baseline"/>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Cenu aptauja</w:t>
      </w:r>
      <w:r w:rsidRPr="00911567">
        <w:rPr>
          <w:rFonts w:ascii="Times New Roman" w:eastAsia="Times New Roman" w:hAnsi="Times New Roman" w:cs="Times New Roman"/>
          <w:noProof/>
          <w:sz w:val="24"/>
          <w:szCs w:val="24"/>
        </w:rPr>
        <w:t xml:space="preserve"> Nr. </w:t>
      </w:r>
      <w:bookmarkStart w:id="0" w:name="_Hlk514752820"/>
      <w:r w:rsidR="00915B60" w:rsidRPr="007B4057">
        <w:rPr>
          <w:rFonts w:ascii="Times New Roman" w:hAnsi="Times New Roman" w:cs="Times New Roman"/>
          <w:sz w:val="24"/>
          <w:szCs w:val="24"/>
        </w:rPr>
        <w:t>BS 2026/9-CA</w:t>
      </w:r>
    </w:p>
    <w:p w14:paraId="021211DC" w14:textId="381232AE" w:rsidR="00165EB4" w:rsidRDefault="00165EB4" w:rsidP="00165EB4">
      <w:pPr>
        <w:suppressAutoHyphens/>
        <w:autoSpaceDN w:val="0"/>
        <w:spacing w:before="120" w:after="120" w:line="240" w:lineRule="auto"/>
        <w:jc w:val="center"/>
        <w:textAlignment w:val="baseline"/>
        <w:rPr>
          <w:rFonts w:ascii="Times New Roman" w:eastAsia="Times New Roman" w:hAnsi="Times New Roman" w:cs="Times New Roman"/>
          <w:b/>
          <w:sz w:val="24"/>
          <w:szCs w:val="24"/>
          <w:lang w:eastAsia="lv-LV" w:bidi="lo-LA"/>
        </w:rPr>
      </w:pPr>
      <w:r>
        <w:rPr>
          <w:rFonts w:ascii="Times New Roman" w:eastAsia="Times New Roman" w:hAnsi="Times New Roman" w:cs="Times New Roman"/>
          <w:b/>
          <w:sz w:val="24"/>
          <w:szCs w:val="24"/>
          <w:lang w:eastAsia="lv-LV" w:bidi="lo-LA"/>
        </w:rPr>
        <w:t>“</w:t>
      </w:r>
      <w:bookmarkStart w:id="1" w:name="_Hlk235696496"/>
      <w:r w:rsidRPr="00165EB4">
        <w:rPr>
          <w:rFonts w:ascii="Times New Roman" w:eastAsia="Times New Roman" w:hAnsi="Times New Roman" w:cs="Times New Roman"/>
          <w:b/>
          <w:sz w:val="24"/>
          <w:szCs w:val="24"/>
          <w:lang w:eastAsia="lv-LV" w:bidi="lo-LA"/>
        </w:rPr>
        <w:t xml:space="preserve">Tehniskās apkopes, remonta pakalpojumi un </w:t>
      </w:r>
      <w:r w:rsidRPr="00602FFA">
        <w:rPr>
          <w:rFonts w:ascii="Times New Roman" w:eastAsia="Times New Roman" w:hAnsi="Times New Roman" w:cs="Times New Roman"/>
          <w:b/>
          <w:sz w:val="24"/>
          <w:szCs w:val="24"/>
          <w:lang w:eastAsia="lv-LV" w:bidi="lo-LA"/>
        </w:rPr>
        <w:t xml:space="preserve">rezerves daļu </w:t>
      </w:r>
      <w:r w:rsidR="008C0DB3">
        <w:rPr>
          <w:rFonts w:ascii="Times New Roman" w:eastAsia="Times New Roman" w:hAnsi="Times New Roman" w:cs="Times New Roman"/>
          <w:b/>
          <w:sz w:val="24"/>
          <w:szCs w:val="24"/>
          <w:lang w:eastAsia="lv-LV" w:bidi="lo-LA"/>
        </w:rPr>
        <w:t>p</w:t>
      </w:r>
      <w:r w:rsidRPr="00602FFA">
        <w:rPr>
          <w:rFonts w:ascii="Times New Roman" w:eastAsia="Times New Roman" w:hAnsi="Times New Roman" w:cs="Times New Roman"/>
          <w:b/>
          <w:sz w:val="24"/>
          <w:szCs w:val="24"/>
          <w:lang w:eastAsia="lv-LV" w:bidi="lo-LA"/>
        </w:rPr>
        <w:t>iegāde SIA</w:t>
      </w:r>
      <w:r w:rsidRPr="00165EB4">
        <w:rPr>
          <w:rFonts w:ascii="Times New Roman" w:eastAsia="Times New Roman" w:hAnsi="Times New Roman" w:cs="Times New Roman"/>
          <w:b/>
          <w:sz w:val="24"/>
          <w:szCs w:val="24"/>
          <w:lang w:eastAsia="lv-LV" w:bidi="lo-LA"/>
        </w:rPr>
        <w:t xml:space="preserve"> “Bauskas slimnīca”</w:t>
      </w:r>
      <w:r>
        <w:rPr>
          <w:rFonts w:ascii="Times New Roman" w:eastAsia="Times New Roman" w:hAnsi="Times New Roman" w:cs="Times New Roman"/>
          <w:b/>
          <w:sz w:val="24"/>
          <w:szCs w:val="24"/>
          <w:lang w:eastAsia="lv-LV" w:bidi="lo-LA"/>
        </w:rPr>
        <w:t xml:space="preserve"> </w:t>
      </w:r>
      <w:r w:rsidR="00ED4D43" w:rsidRPr="00ED4D43">
        <w:rPr>
          <w:rFonts w:ascii="Times New Roman" w:eastAsia="Times New Roman" w:hAnsi="Times New Roman" w:cs="Times New Roman"/>
          <w:b/>
          <w:sz w:val="24"/>
          <w:szCs w:val="24"/>
          <w:lang w:eastAsia="lv-LV" w:bidi="lo-LA"/>
        </w:rPr>
        <w:t>kondicionieriem</w:t>
      </w:r>
      <w:bookmarkEnd w:id="1"/>
      <w:r>
        <w:rPr>
          <w:rFonts w:ascii="Times New Roman" w:eastAsia="Times New Roman" w:hAnsi="Times New Roman" w:cs="Times New Roman"/>
          <w:b/>
          <w:sz w:val="24"/>
          <w:szCs w:val="24"/>
          <w:lang w:eastAsia="lv-LV" w:bidi="lo-LA"/>
        </w:rPr>
        <w:t>”</w:t>
      </w:r>
    </w:p>
    <w:p w14:paraId="0A43E5AA" w14:textId="77777777" w:rsidR="00165EB4" w:rsidRPr="00911567" w:rsidRDefault="00165EB4" w:rsidP="00165EB4">
      <w:pPr>
        <w:suppressAutoHyphens/>
        <w:autoSpaceDN w:val="0"/>
        <w:spacing w:before="120" w:after="120" w:line="240" w:lineRule="auto"/>
        <w:jc w:val="center"/>
        <w:textAlignment w:val="baseline"/>
        <w:rPr>
          <w:rFonts w:ascii="Times New Roman" w:eastAsia="Times New Roman" w:hAnsi="Times New Roman" w:cs="Times New Roman"/>
          <w:b/>
          <w:sz w:val="24"/>
          <w:szCs w:val="24"/>
          <w:lang w:eastAsia="lv-LV" w:bidi="lo-LA"/>
        </w:rPr>
      </w:pPr>
    </w:p>
    <w:bookmarkEnd w:id="0"/>
    <w:p w14:paraId="69CE5BD6" w14:textId="48F0562C" w:rsidR="00165EB4" w:rsidRPr="005F74BE" w:rsidRDefault="00165EB4" w:rsidP="00165EB4">
      <w:pPr>
        <w:numPr>
          <w:ilvl w:val="0"/>
          <w:numId w:val="1"/>
        </w:numPr>
        <w:spacing w:before="120" w:after="120" w:line="240" w:lineRule="auto"/>
        <w:ind w:left="567" w:hanging="567"/>
        <w:jc w:val="both"/>
        <w:rPr>
          <w:rFonts w:ascii="Times New Roman" w:eastAsia="Times New Roman" w:hAnsi="Times New Roman" w:cs="Times New Roman"/>
          <w:bCs/>
          <w:noProof/>
          <w:sz w:val="24"/>
          <w:szCs w:val="24"/>
          <w:lang w:eastAsia="lv-LV"/>
        </w:rPr>
      </w:pPr>
      <w:r w:rsidRPr="005F74BE">
        <w:rPr>
          <w:rFonts w:ascii="Times New Roman" w:eastAsia="Times New Roman" w:hAnsi="Times New Roman" w:cs="Times New Roman"/>
          <w:bCs/>
          <w:noProof/>
          <w:sz w:val="24"/>
          <w:szCs w:val="24"/>
          <w:lang w:eastAsia="lv-LV"/>
        </w:rPr>
        <w:t xml:space="preserve">Uzdevums: veikt tehniskās apkopes, remonta pakalpojumus un nodrošināt rezerves daļu iegādi, turpmāk – Pakalpojums, </w:t>
      </w:r>
      <w:r w:rsidRPr="00165EB4">
        <w:rPr>
          <w:rFonts w:ascii="Times New Roman" w:eastAsia="Times New Roman" w:hAnsi="Times New Roman" w:cs="Times New Roman"/>
          <w:bCs/>
          <w:sz w:val="24"/>
          <w:szCs w:val="24"/>
          <w:lang w:eastAsia="lv-LV" w:bidi="lo-LA"/>
        </w:rPr>
        <w:t>SIA “Bauskas slimnīca”</w:t>
      </w:r>
      <w:r>
        <w:rPr>
          <w:rFonts w:ascii="Times New Roman" w:eastAsia="Times New Roman" w:hAnsi="Times New Roman" w:cs="Times New Roman"/>
          <w:bCs/>
          <w:sz w:val="24"/>
          <w:szCs w:val="24"/>
          <w:lang w:eastAsia="lv-LV" w:bidi="lo-LA"/>
        </w:rPr>
        <w:t xml:space="preserve"> </w:t>
      </w:r>
      <w:r w:rsidR="00ED4D43">
        <w:rPr>
          <w:rFonts w:ascii="Times New Roman" w:eastAsia="Times New Roman" w:hAnsi="Times New Roman" w:cs="Times New Roman"/>
          <w:bCs/>
          <w:sz w:val="24"/>
          <w:szCs w:val="24"/>
          <w:lang w:eastAsia="lv-LV" w:bidi="lo-LA"/>
        </w:rPr>
        <w:t>kondicionieriem</w:t>
      </w:r>
      <w:r w:rsidRPr="005F74BE">
        <w:rPr>
          <w:rFonts w:ascii="Times New Roman" w:eastAsia="Times New Roman" w:hAnsi="Times New Roman" w:cs="Times New Roman"/>
          <w:bCs/>
          <w:sz w:val="24"/>
          <w:szCs w:val="24"/>
          <w:lang w:eastAsia="lv-LV"/>
        </w:rPr>
        <w:t>,</w:t>
      </w:r>
      <w:r w:rsidRPr="005F74BE">
        <w:rPr>
          <w:rFonts w:ascii="Times New Roman" w:eastAsia="Times New Roman" w:hAnsi="Times New Roman" w:cs="Times New Roman"/>
          <w:sz w:val="24"/>
          <w:szCs w:val="24"/>
          <w:lang w:eastAsia="lv-LV"/>
        </w:rPr>
        <w:t xml:space="preserve"> lai nodrošinātu Pasūtītāja </w:t>
      </w:r>
      <w:bookmarkStart w:id="2" w:name="_Hlk115870340"/>
      <w:r w:rsidR="00ED4D43">
        <w:rPr>
          <w:rFonts w:ascii="Times New Roman" w:eastAsia="Times New Roman" w:hAnsi="Times New Roman" w:cs="Times New Roman"/>
          <w:sz w:val="24"/>
          <w:szCs w:val="24"/>
          <w:lang w:eastAsia="lv-LV" w:bidi="lo-LA"/>
        </w:rPr>
        <w:t>tehnikas</w:t>
      </w:r>
      <w:r w:rsidRPr="005F74BE">
        <w:rPr>
          <w:rFonts w:ascii="Times New Roman" w:eastAsia="Times New Roman" w:hAnsi="Times New Roman" w:cs="Times New Roman"/>
          <w:sz w:val="24"/>
          <w:szCs w:val="24"/>
          <w:lang w:eastAsia="lv-LV"/>
        </w:rPr>
        <w:t xml:space="preserve"> </w:t>
      </w:r>
      <w:bookmarkEnd w:id="2"/>
      <w:r w:rsidRPr="005F74BE">
        <w:rPr>
          <w:rFonts w:ascii="Times New Roman" w:eastAsia="Times New Roman" w:hAnsi="Times New Roman" w:cs="Times New Roman"/>
          <w:sz w:val="24"/>
          <w:szCs w:val="24"/>
          <w:lang w:eastAsia="lv-LV"/>
        </w:rPr>
        <w:t>pilnvērtīgu darbību atbilsto</w:t>
      </w:r>
      <w:r w:rsidRPr="008C0DB3">
        <w:rPr>
          <w:rFonts w:ascii="Times New Roman" w:eastAsia="Times New Roman" w:hAnsi="Times New Roman" w:cs="Times New Roman"/>
          <w:sz w:val="24"/>
          <w:szCs w:val="24"/>
          <w:lang w:eastAsia="lv-LV"/>
        </w:rPr>
        <w:t xml:space="preserve">ši </w:t>
      </w:r>
      <w:r w:rsidR="00966E27" w:rsidRPr="008C0DB3">
        <w:rPr>
          <w:rFonts w:ascii="Times New Roman" w:eastAsia="Times New Roman" w:hAnsi="Times New Roman" w:cs="Times New Roman"/>
          <w:sz w:val="24"/>
          <w:szCs w:val="24"/>
          <w:lang w:eastAsia="lv-LV"/>
        </w:rPr>
        <w:t>darba aizsardzības prasībām darba vietās</w:t>
      </w:r>
      <w:r w:rsidRPr="008C0DB3">
        <w:rPr>
          <w:rFonts w:ascii="Times New Roman" w:eastAsia="Times New Roman" w:hAnsi="Times New Roman" w:cs="Times New Roman"/>
          <w:sz w:val="24"/>
          <w:szCs w:val="24"/>
          <w:lang w:eastAsia="lv-LV"/>
        </w:rPr>
        <w:t>:</w:t>
      </w:r>
    </w:p>
    <w:p w14:paraId="2CA6109A" w14:textId="111810A3" w:rsidR="00165EB4" w:rsidRPr="005F74BE" w:rsidRDefault="00165EB4" w:rsidP="00966E27">
      <w:pPr>
        <w:pStyle w:val="Sarakstarindkopa"/>
        <w:numPr>
          <w:ilvl w:val="1"/>
          <w:numId w:val="4"/>
        </w:numPr>
        <w:spacing w:before="120" w:after="120"/>
        <w:ind w:left="1134" w:hanging="567"/>
        <w:contextualSpacing w:val="0"/>
        <w:jc w:val="both"/>
        <w:rPr>
          <w:rFonts w:ascii="Times New Roman" w:eastAsia="Times New Roman" w:hAnsi="Times New Roman" w:cs="Times New Roman"/>
          <w:bCs/>
          <w:noProof/>
          <w:sz w:val="24"/>
          <w:szCs w:val="24"/>
          <w:lang w:eastAsia="lv-LV"/>
        </w:rPr>
      </w:pPr>
      <w:r w:rsidRPr="005F74BE">
        <w:rPr>
          <w:rFonts w:ascii="Times New Roman" w:eastAsia="Times New Roman" w:hAnsi="Times New Roman" w:cs="Times New Roman"/>
          <w:bCs/>
          <w:noProof/>
          <w:sz w:val="24"/>
          <w:szCs w:val="24"/>
          <w:lang w:eastAsia="lv-LV"/>
        </w:rPr>
        <w:t xml:space="preserve">Pretendentam jānodrošina </w:t>
      </w:r>
      <w:r w:rsidR="00966E27">
        <w:rPr>
          <w:rFonts w:ascii="Times New Roman" w:eastAsia="Times New Roman" w:hAnsi="Times New Roman" w:cs="Times New Roman"/>
          <w:bCs/>
          <w:noProof/>
          <w:sz w:val="24"/>
          <w:szCs w:val="24"/>
          <w:lang w:eastAsia="lv-LV"/>
        </w:rPr>
        <w:t>kondicionieru</w:t>
      </w:r>
      <w:r w:rsidRPr="005F74BE">
        <w:rPr>
          <w:rFonts w:ascii="Times New Roman" w:eastAsia="Times New Roman" w:hAnsi="Times New Roman" w:cs="Times New Roman"/>
          <w:bCs/>
          <w:noProof/>
          <w:sz w:val="24"/>
          <w:szCs w:val="24"/>
          <w:lang w:eastAsia="lv-LV"/>
        </w:rPr>
        <w:t xml:space="preserve"> rezerves daļu pārdošanu</w:t>
      </w:r>
      <w:r w:rsidR="008C0DB3">
        <w:rPr>
          <w:rFonts w:ascii="Times New Roman" w:eastAsia="Times New Roman" w:hAnsi="Times New Roman" w:cs="Times New Roman"/>
          <w:bCs/>
          <w:noProof/>
          <w:sz w:val="24"/>
          <w:szCs w:val="24"/>
          <w:lang w:eastAsia="lv-LV"/>
        </w:rPr>
        <w:t xml:space="preserve"> vai iegādi no ražotājiem</w:t>
      </w:r>
      <w:r w:rsidRPr="005F74BE">
        <w:rPr>
          <w:rFonts w:ascii="Times New Roman" w:eastAsia="Times New Roman" w:hAnsi="Times New Roman" w:cs="Times New Roman"/>
          <w:bCs/>
          <w:noProof/>
          <w:sz w:val="24"/>
          <w:szCs w:val="24"/>
          <w:lang w:eastAsia="lv-LV"/>
        </w:rPr>
        <w:t xml:space="preserve">, kas nepieciešamas Pasūtītāja </w:t>
      </w:r>
      <w:r w:rsidR="00966E27">
        <w:rPr>
          <w:rFonts w:ascii="Times New Roman" w:eastAsia="Times New Roman" w:hAnsi="Times New Roman" w:cs="Times New Roman"/>
          <w:bCs/>
          <w:noProof/>
          <w:sz w:val="24"/>
          <w:szCs w:val="24"/>
          <w:lang w:eastAsia="lv-LV"/>
        </w:rPr>
        <w:t>kondicionieru</w:t>
      </w:r>
      <w:r w:rsidRPr="005F74BE">
        <w:rPr>
          <w:rFonts w:ascii="Times New Roman" w:eastAsia="Times New Roman" w:hAnsi="Times New Roman" w:cs="Times New Roman"/>
          <w:bCs/>
          <w:noProof/>
          <w:sz w:val="24"/>
          <w:szCs w:val="24"/>
          <w:lang w:eastAsia="lv-LV"/>
        </w:rPr>
        <w:t xml:space="preserve"> pilnvērtīgai darbībai. </w:t>
      </w:r>
    </w:p>
    <w:p w14:paraId="79D7B5C4" w14:textId="441604C0" w:rsidR="00165EB4" w:rsidRPr="005F74BE" w:rsidRDefault="00165EB4" w:rsidP="00966E27">
      <w:pPr>
        <w:pStyle w:val="Sarakstarindkopa"/>
        <w:numPr>
          <w:ilvl w:val="1"/>
          <w:numId w:val="4"/>
        </w:numPr>
        <w:spacing w:before="120" w:after="120"/>
        <w:ind w:left="1134" w:hanging="567"/>
        <w:contextualSpacing w:val="0"/>
        <w:jc w:val="both"/>
        <w:rPr>
          <w:rFonts w:ascii="Times New Roman" w:eastAsia="Times New Roman" w:hAnsi="Times New Roman" w:cs="Times New Roman"/>
          <w:bCs/>
          <w:noProof/>
          <w:sz w:val="24"/>
          <w:szCs w:val="24"/>
          <w:lang w:eastAsia="lv-LV"/>
        </w:rPr>
      </w:pPr>
      <w:r w:rsidRPr="005F74BE">
        <w:rPr>
          <w:rFonts w:ascii="Times New Roman" w:eastAsia="Times New Roman" w:hAnsi="Times New Roman" w:cs="Times New Roman"/>
          <w:bCs/>
          <w:noProof/>
          <w:sz w:val="24"/>
          <w:szCs w:val="24"/>
          <w:lang w:eastAsia="lv-LV"/>
        </w:rPr>
        <w:t xml:space="preserve">Pretendentam jānodrošina </w:t>
      </w:r>
      <w:r w:rsidR="00966E27">
        <w:rPr>
          <w:rFonts w:ascii="Times New Roman" w:eastAsia="Times New Roman" w:hAnsi="Times New Roman" w:cs="Times New Roman"/>
          <w:bCs/>
          <w:noProof/>
          <w:sz w:val="24"/>
          <w:szCs w:val="24"/>
          <w:lang w:eastAsia="lv-LV"/>
        </w:rPr>
        <w:t xml:space="preserve">kondicionieru </w:t>
      </w:r>
      <w:r w:rsidRPr="005F74BE">
        <w:rPr>
          <w:rFonts w:ascii="Times New Roman" w:eastAsia="Times New Roman" w:hAnsi="Times New Roman" w:cs="Times New Roman"/>
          <w:bCs/>
          <w:noProof/>
          <w:sz w:val="24"/>
          <w:szCs w:val="24"/>
          <w:lang w:eastAsia="lv-LV"/>
        </w:rPr>
        <w:t xml:space="preserve">tehniskās apkopes un remontu veikšana pēc Pasūtītāja pieprasījuma Pretendenta piedāvātajā servisa centrā. </w:t>
      </w:r>
    </w:p>
    <w:p w14:paraId="63650787" w14:textId="00F2B6C0" w:rsidR="00165EB4" w:rsidRPr="005F74BE" w:rsidRDefault="00165EB4" w:rsidP="00966E27">
      <w:pPr>
        <w:pStyle w:val="Sarakstarindkopa"/>
        <w:numPr>
          <w:ilvl w:val="1"/>
          <w:numId w:val="4"/>
        </w:numPr>
        <w:spacing w:before="120" w:after="120" w:line="240" w:lineRule="auto"/>
        <w:ind w:left="1134" w:hanging="567"/>
        <w:contextualSpacing w:val="0"/>
        <w:jc w:val="both"/>
        <w:rPr>
          <w:rFonts w:ascii="Times New Roman" w:eastAsia="Times New Roman" w:hAnsi="Times New Roman" w:cs="Times New Roman"/>
          <w:bCs/>
          <w:noProof/>
          <w:sz w:val="24"/>
          <w:szCs w:val="24"/>
          <w:lang w:eastAsia="lv-LV"/>
        </w:rPr>
      </w:pPr>
      <w:r w:rsidRPr="005F74BE">
        <w:rPr>
          <w:rFonts w:ascii="Times New Roman" w:eastAsia="Times New Roman" w:hAnsi="Times New Roman" w:cs="Times New Roman"/>
          <w:bCs/>
          <w:noProof/>
          <w:sz w:val="24"/>
          <w:szCs w:val="24"/>
          <w:lang w:eastAsia="lv-LV"/>
        </w:rPr>
        <w:t>Pretendents</w:t>
      </w:r>
      <w:r w:rsidR="00966E27" w:rsidRPr="00966E27">
        <w:rPr>
          <w:rFonts w:ascii="Times New Roman" w:eastAsia="Times New Roman" w:hAnsi="Times New Roman" w:cs="Times New Roman"/>
          <w:bCs/>
          <w:noProof/>
          <w:sz w:val="24"/>
          <w:szCs w:val="24"/>
          <w:lang w:eastAsia="lv-LV"/>
        </w:rPr>
        <w:t xml:space="preserve"> </w:t>
      </w:r>
      <w:r w:rsidR="00966E27">
        <w:rPr>
          <w:rFonts w:ascii="Times New Roman" w:eastAsia="Times New Roman" w:hAnsi="Times New Roman" w:cs="Times New Roman"/>
          <w:bCs/>
          <w:noProof/>
          <w:sz w:val="24"/>
          <w:szCs w:val="24"/>
          <w:lang w:eastAsia="lv-LV"/>
        </w:rPr>
        <w:t>kondicionieru</w:t>
      </w:r>
      <w:r w:rsidRPr="005F74BE">
        <w:rPr>
          <w:rFonts w:ascii="Times New Roman" w:eastAsia="Times New Roman" w:hAnsi="Times New Roman" w:cs="Times New Roman"/>
          <w:bCs/>
          <w:noProof/>
          <w:sz w:val="24"/>
          <w:szCs w:val="24"/>
          <w:lang w:eastAsia="lv-LV"/>
        </w:rPr>
        <w:t xml:space="preserve"> apkopes vai remonta veikšanu uzsāk ne vēlāk kā 24 (divdesmit četru) stundu laikā pēc Pasūtītāja pieteikuma saņemšanas </w:t>
      </w:r>
    </w:p>
    <w:p w14:paraId="35DEB277" w14:textId="77777777" w:rsidR="00165EB4" w:rsidRPr="005F74BE" w:rsidRDefault="00165EB4" w:rsidP="00966E27">
      <w:pPr>
        <w:pStyle w:val="Sarakstarindkopa"/>
        <w:numPr>
          <w:ilvl w:val="1"/>
          <w:numId w:val="4"/>
        </w:numPr>
        <w:spacing w:before="120" w:after="120" w:line="240" w:lineRule="auto"/>
        <w:ind w:left="1134" w:hanging="567"/>
        <w:contextualSpacing w:val="0"/>
        <w:jc w:val="both"/>
        <w:rPr>
          <w:rFonts w:ascii="Times New Roman" w:eastAsia="Times New Roman" w:hAnsi="Times New Roman" w:cs="Times New Roman"/>
          <w:bCs/>
          <w:noProof/>
          <w:sz w:val="24"/>
          <w:szCs w:val="24"/>
          <w:lang w:eastAsia="lv-LV"/>
        </w:rPr>
      </w:pPr>
      <w:r w:rsidRPr="005F74BE">
        <w:rPr>
          <w:rFonts w:ascii="Times New Roman" w:eastAsia="Times New Roman" w:hAnsi="Times New Roman" w:cs="Times New Roman"/>
          <w:bCs/>
          <w:noProof/>
          <w:sz w:val="24"/>
          <w:szCs w:val="24"/>
          <w:lang w:eastAsia="lv-LV"/>
        </w:rPr>
        <w:t xml:space="preserve">Pretendentam jānodrošina tirdzniecības vietā neesošo rezerves daļu piegādi ne vēlāk kā 5 (piecu) darba dienu laikā no pasūtījuma veikšanas brīža. </w:t>
      </w:r>
    </w:p>
    <w:p w14:paraId="3B7152B4" w14:textId="1D52C1D8" w:rsidR="00165EB4" w:rsidRDefault="008002FB" w:rsidP="00165EB4">
      <w:pPr>
        <w:numPr>
          <w:ilvl w:val="0"/>
          <w:numId w:val="1"/>
        </w:numPr>
        <w:spacing w:before="120" w:after="120" w:line="240" w:lineRule="auto"/>
        <w:ind w:left="284" w:hanging="284"/>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sz w:val="24"/>
          <w:szCs w:val="24"/>
          <w:lang w:eastAsia="lv-LV" w:bidi="lo-LA"/>
        </w:rPr>
        <w:t>Kondicionieru</w:t>
      </w:r>
      <w:r w:rsidR="00165EB4" w:rsidRPr="005F74BE">
        <w:rPr>
          <w:rFonts w:ascii="Times New Roman" w:eastAsia="Times New Roman" w:hAnsi="Times New Roman" w:cs="Times New Roman"/>
          <w:bCs/>
          <w:noProof/>
          <w:sz w:val="24"/>
          <w:szCs w:val="24"/>
          <w:lang w:eastAsia="lv-LV"/>
        </w:rPr>
        <w:t xml:space="preserve"> saraksts*: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402"/>
        <w:gridCol w:w="2126"/>
        <w:gridCol w:w="850"/>
        <w:gridCol w:w="1701"/>
      </w:tblGrid>
      <w:tr w:rsidR="008002FB" w:rsidRPr="005F74BE" w14:paraId="1B457923" w14:textId="77777777" w:rsidTr="008002FB">
        <w:trPr>
          <w:trHeight w:val="340"/>
        </w:trPr>
        <w:tc>
          <w:tcPr>
            <w:tcW w:w="993" w:type="dxa"/>
            <w:noWrap/>
            <w:vAlign w:val="center"/>
          </w:tcPr>
          <w:p w14:paraId="6990D446" w14:textId="77777777" w:rsidR="008002FB" w:rsidRPr="00DE7F0E" w:rsidRDefault="008002FB" w:rsidP="00C1789B">
            <w:pPr>
              <w:spacing w:after="0" w:line="240" w:lineRule="auto"/>
              <w:jc w:val="center"/>
              <w:rPr>
                <w:rFonts w:ascii="Times New Roman" w:eastAsia="Times New Roman" w:hAnsi="Times New Roman" w:cs="Times New Roman"/>
                <w:b/>
                <w:noProof/>
                <w:sz w:val="24"/>
                <w:szCs w:val="24"/>
                <w:lang w:eastAsia="lv-LV"/>
              </w:rPr>
            </w:pPr>
            <w:r w:rsidRPr="00DE7F0E">
              <w:rPr>
                <w:rFonts w:ascii="Times New Roman" w:eastAsia="Times New Roman" w:hAnsi="Times New Roman" w:cs="Times New Roman"/>
                <w:b/>
                <w:noProof/>
                <w:sz w:val="24"/>
                <w:szCs w:val="24"/>
                <w:lang w:eastAsia="lv-LV"/>
              </w:rPr>
              <w:t>N.p.k.</w:t>
            </w:r>
          </w:p>
        </w:tc>
        <w:tc>
          <w:tcPr>
            <w:tcW w:w="3402" w:type="dxa"/>
            <w:noWrap/>
            <w:vAlign w:val="center"/>
          </w:tcPr>
          <w:p w14:paraId="742C8108" w14:textId="77777777" w:rsidR="008002FB" w:rsidRPr="00DE7F0E" w:rsidRDefault="008002FB" w:rsidP="00C1789B">
            <w:pPr>
              <w:spacing w:after="0" w:line="240" w:lineRule="auto"/>
              <w:jc w:val="center"/>
              <w:rPr>
                <w:rFonts w:ascii="Times New Roman" w:eastAsia="Times New Roman" w:hAnsi="Times New Roman" w:cs="Times New Roman"/>
                <w:b/>
                <w:noProof/>
                <w:sz w:val="24"/>
                <w:szCs w:val="24"/>
                <w:lang w:eastAsia="lv-LV"/>
              </w:rPr>
            </w:pPr>
            <w:r>
              <w:rPr>
                <w:rFonts w:ascii="Times New Roman" w:eastAsia="Times New Roman" w:hAnsi="Times New Roman" w:cs="Times New Roman"/>
                <w:b/>
                <w:noProof/>
                <w:sz w:val="24"/>
                <w:szCs w:val="24"/>
                <w:lang w:eastAsia="lv-LV"/>
              </w:rPr>
              <w:t>Ražotājs vai modelis</w:t>
            </w:r>
          </w:p>
        </w:tc>
        <w:tc>
          <w:tcPr>
            <w:tcW w:w="2126" w:type="dxa"/>
            <w:noWrap/>
            <w:vAlign w:val="center"/>
          </w:tcPr>
          <w:p w14:paraId="6A5EF68E" w14:textId="77777777" w:rsidR="008002FB" w:rsidRPr="00DE7F0E" w:rsidRDefault="008002FB" w:rsidP="00C1789B">
            <w:pPr>
              <w:spacing w:after="0" w:line="240" w:lineRule="auto"/>
              <w:jc w:val="center"/>
              <w:rPr>
                <w:rFonts w:ascii="Times New Roman" w:eastAsia="Times New Roman" w:hAnsi="Times New Roman" w:cs="Times New Roman"/>
                <w:b/>
                <w:noProof/>
                <w:sz w:val="24"/>
                <w:szCs w:val="24"/>
                <w:lang w:eastAsia="lv-LV"/>
              </w:rPr>
            </w:pPr>
            <w:r>
              <w:rPr>
                <w:rFonts w:ascii="Times New Roman" w:eastAsia="Times New Roman" w:hAnsi="Times New Roman" w:cs="Times New Roman"/>
                <w:b/>
                <w:noProof/>
                <w:sz w:val="24"/>
                <w:szCs w:val="24"/>
                <w:lang w:eastAsia="lv-LV"/>
              </w:rPr>
              <w:t>Uzstādīšanas gads</w:t>
            </w:r>
          </w:p>
        </w:tc>
        <w:tc>
          <w:tcPr>
            <w:tcW w:w="850" w:type="dxa"/>
            <w:vAlign w:val="center"/>
          </w:tcPr>
          <w:p w14:paraId="5825A018" w14:textId="7AD55CE2" w:rsidR="008002FB" w:rsidRPr="00DE7F0E" w:rsidRDefault="008002FB" w:rsidP="00C1789B">
            <w:pPr>
              <w:spacing w:after="0" w:line="240" w:lineRule="auto"/>
              <w:jc w:val="center"/>
              <w:rPr>
                <w:rFonts w:ascii="Times New Roman" w:eastAsia="Times New Roman" w:hAnsi="Times New Roman" w:cs="Times New Roman"/>
                <w:b/>
                <w:noProof/>
                <w:sz w:val="24"/>
                <w:szCs w:val="24"/>
                <w:lang w:eastAsia="lv-LV"/>
              </w:rPr>
            </w:pPr>
            <w:r>
              <w:rPr>
                <w:rFonts w:ascii="Times New Roman" w:eastAsia="Times New Roman" w:hAnsi="Times New Roman" w:cs="Times New Roman"/>
                <w:b/>
                <w:noProof/>
                <w:sz w:val="24"/>
                <w:szCs w:val="24"/>
                <w:lang w:eastAsia="lv-LV"/>
              </w:rPr>
              <w:t>Skaits</w:t>
            </w:r>
          </w:p>
        </w:tc>
        <w:tc>
          <w:tcPr>
            <w:tcW w:w="1701" w:type="dxa"/>
          </w:tcPr>
          <w:p w14:paraId="3D986AC9" w14:textId="77777777" w:rsidR="008002FB" w:rsidRDefault="008002FB" w:rsidP="00C1789B">
            <w:pPr>
              <w:spacing w:after="0" w:line="240" w:lineRule="auto"/>
              <w:jc w:val="center"/>
              <w:rPr>
                <w:rFonts w:ascii="Times New Roman" w:eastAsia="Times New Roman" w:hAnsi="Times New Roman" w:cs="Times New Roman"/>
                <w:b/>
                <w:noProof/>
                <w:sz w:val="24"/>
                <w:szCs w:val="24"/>
                <w:lang w:eastAsia="lv-LV"/>
              </w:rPr>
            </w:pPr>
            <w:r>
              <w:rPr>
                <w:rFonts w:ascii="Times New Roman" w:eastAsia="Times New Roman" w:hAnsi="Times New Roman" w:cs="Times New Roman"/>
                <w:b/>
                <w:noProof/>
                <w:sz w:val="24"/>
                <w:szCs w:val="24"/>
                <w:lang w:eastAsia="lv-LV"/>
              </w:rPr>
              <w:t>Adrese</w:t>
            </w:r>
          </w:p>
        </w:tc>
      </w:tr>
      <w:tr w:rsidR="008002FB" w:rsidRPr="005F74BE" w14:paraId="73249C5E" w14:textId="77777777" w:rsidTr="008002FB">
        <w:trPr>
          <w:trHeight w:val="340"/>
        </w:trPr>
        <w:tc>
          <w:tcPr>
            <w:tcW w:w="993" w:type="dxa"/>
            <w:noWrap/>
          </w:tcPr>
          <w:p w14:paraId="5344FE91" w14:textId="77777777" w:rsidR="008002FB" w:rsidRPr="005F74BE"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3402" w:type="dxa"/>
            <w:noWrap/>
          </w:tcPr>
          <w:p w14:paraId="18E6EC20" w14:textId="77777777" w:rsidR="008002FB" w:rsidRPr="005F74BE"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YORK</w:t>
            </w:r>
          </w:p>
        </w:tc>
        <w:tc>
          <w:tcPr>
            <w:tcW w:w="2126" w:type="dxa"/>
            <w:noWrap/>
          </w:tcPr>
          <w:p w14:paraId="6DFD4D3B" w14:textId="77777777" w:rsidR="008002FB" w:rsidRPr="005F74BE"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2025. g. augusts</w:t>
            </w:r>
          </w:p>
        </w:tc>
        <w:tc>
          <w:tcPr>
            <w:tcW w:w="850" w:type="dxa"/>
          </w:tcPr>
          <w:p w14:paraId="2988C6D2"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5EDD842D"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7/1</w:t>
            </w:r>
          </w:p>
        </w:tc>
      </w:tr>
      <w:tr w:rsidR="008002FB" w:rsidRPr="005F74BE" w14:paraId="4138EA8C" w14:textId="77777777" w:rsidTr="008002FB">
        <w:trPr>
          <w:trHeight w:val="340"/>
        </w:trPr>
        <w:tc>
          <w:tcPr>
            <w:tcW w:w="993" w:type="dxa"/>
            <w:noWrap/>
          </w:tcPr>
          <w:p w14:paraId="5E8FC32C" w14:textId="77777777" w:rsidR="008002FB" w:rsidRPr="005F74BE"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w:t>
            </w:r>
          </w:p>
        </w:tc>
        <w:tc>
          <w:tcPr>
            <w:tcW w:w="3402" w:type="dxa"/>
            <w:noWrap/>
          </w:tcPr>
          <w:p w14:paraId="4C3F6718" w14:textId="77777777" w:rsidR="008002FB" w:rsidRPr="005F74BE"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LG</w:t>
            </w:r>
          </w:p>
        </w:tc>
        <w:tc>
          <w:tcPr>
            <w:tcW w:w="2126" w:type="dxa"/>
            <w:noWrap/>
          </w:tcPr>
          <w:p w14:paraId="3762E414" w14:textId="77777777" w:rsidR="008002FB" w:rsidRPr="005F74BE"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2024. g. maijs</w:t>
            </w:r>
          </w:p>
        </w:tc>
        <w:tc>
          <w:tcPr>
            <w:tcW w:w="850" w:type="dxa"/>
          </w:tcPr>
          <w:p w14:paraId="67D49D5E"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17FF8909"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7/1</w:t>
            </w:r>
          </w:p>
        </w:tc>
      </w:tr>
      <w:tr w:rsidR="008002FB" w:rsidRPr="005F74BE" w14:paraId="4017E89F" w14:textId="77777777" w:rsidTr="008002FB">
        <w:trPr>
          <w:trHeight w:val="340"/>
        </w:trPr>
        <w:tc>
          <w:tcPr>
            <w:tcW w:w="993" w:type="dxa"/>
            <w:noWrap/>
          </w:tcPr>
          <w:p w14:paraId="3F8AD341"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3.</w:t>
            </w:r>
          </w:p>
        </w:tc>
        <w:tc>
          <w:tcPr>
            <w:tcW w:w="3402" w:type="dxa"/>
            <w:noWrap/>
          </w:tcPr>
          <w:p w14:paraId="4BD728A6" w14:textId="77777777" w:rsidR="008002FB" w:rsidRPr="0019434C" w:rsidRDefault="008002FB" w:rsidP="00C1789B">
            <w:pPr>
              <w:spacing w:after="0" w:line="240" w:lineRule="auto"/>
              <w:rPr>
                <w:rFonts w:ascii="Times New Roman" w:eastAsia="Times New Roman" w:hAnsi="Times New Roman" w:cs="Times New Roman"/>
                <w:bCs/>
                <w:noProof/>
                <w:sz w:val="24"/>
                <w:szCs w:val="24"/>
                <w:highlight w:val="yellow"/>
                <w:lang w:eastAsia="lv-LV"/>
              </w:rPr>
            </w:pPr>
            <w:r w:rsidRPr="000F196C">
              <w:rPr>
                <w:rFonts w:ascii="Times New Roman" w:eastAsia="Times New Roman" w:hAnsi="Times New Roman" w:cs="Times New Roman"/>
                <w:bCs/>
                <w:noProof/>
                <w:sz w:val="24"/>
                <w:szCs w:val="24"/>
                <w:lang w:eastAsia="lv-LV"/>
              </w:rPr>
              <w:t>Hisense New Comfort</w:t>
            </w:r>
          </w:p>
        </w:tc>
        <w:tc>
          <w:tcPr>
            <w:tcW w:w="2126" w:type="dxa"/>
            <w:noWrap/>
          </w:tcPr>
          <w:p w14:paraId="183F3F73"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2024. g. septembris</w:t>
            </w:r>
          </w:p>
        </w:tc>
        <w:tc>
          <w:tcPr>
            <w:tcW w:w="850" w:type="dxa"/>
          </w:tcPr>
          <w:p w14:paraId="4D71DBC5"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04DA2707"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7/1</w:t>
            </w:r>
          </w:p>
        </w:tc>
      </w:tr>
      <w:tr w:rsidR="008002FB" w:rsidRPr="005F74BE" w14:paraId="74E489D8" w14:textId="77777777" w:rsidTr="008002FB">
        <w:trPr>
          <w:trHeight w:val="340"/>
        </w:trPr>
        <w:tc>
          <w:tcPr>
            <w:tcW w:w="993" w:type="dxa"/>
            <w:noWrap/>
          </w:tcPr>
          <w:p w14:paraId="7043F4A0"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4.</w:t>
            </w:r>
          </w:p>
        </w:tc>
        <w:tc>
          <w:tcPr>
            <w:tcW w:w="3402" w:type="dxa"/>
            <w:noWrap/>
          </w:tcPr>
          <w:p w14:paraId="7A0C884C"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sidRPr="000C3E5F">
              <w:rPr>
                <w:rFonts w:ascii="Times New Roman" w:eastAsia="Times New Roman" w:hAnsi="Times New Roman" w:cs="Times New Roman"/>
                <w:bCs/>
                <w:noProof/>
                <w:sz w:val="24"/>
                <w:szCs w:val="24"/>
                <w:lang w:eastAsia="lv-LV"/>
              </w:rPr>
              <w:t>RAK-50REF/</w:t>
            </w:r>
            <w:r>
              <w:rPr>
                <w:rFonts w:ascii="Times New Roman" w:eastAsia="Times New Roman" w:hAnsi="Times New Roman" w:cs="Times New Roman"/>
                <w:bCs/>
                <w:noProof/>
                <w:sz w:val="24"/>
                <w:szCs w:val="24"/>
                <w:lang w:eastAsia="lv-LV"/>
              </w:rPr>
              <w:t xml:space="preserve"> </w:t>
            </w:r>
            <w:r w:rsidRPr="000C3E5F">
              <w:rPr>
                <w:rFonts w:ascii="Times New Roman" w:eastAsia="Times New Roman" w:hAnsi="Times New Roman" w:cs="Times New Roman"/>
                <w:bCs/>
                <w:noProof/>
                <w:sz w:val="24"/>
                <w:szCs w:val="24"/>
                <w:lang w:eastAsia="lv-LV"/>
              </w:rPr>
              <w:t>RAC-50WEF</w:t>
            </w:r>
          </w:p>
        </w:tc>
        <w:tc>
          <w:tcPr>
            <w:tcW w:w="2126" w:type="dxa"/>
            <w:noWrap/>
          </w:tcPr>
          <w:p w14:paraId="4DD5B449"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2021. g. jūlijs</w:t>
            </w:r>
          </w:p>
        </w:tc>
        <w:tc>
          <w:tcPr>
            <w:tcW w:w="850" w:type="dxa"/>
          </w:tcPr>
          <w:p w14:paraId="1A7224EC"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01B0C0E4"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7/1</w:t>
            </w:r>
          </w:p>
        </w:tc>
      </w:tr>
      <w:tr w:rsidR="008002FB" w:rsidRPr="005F74BE" w14:paraId="7368F762" w14:textId="77777777" w:rsidTr="008002FB">
        <w:trPr>
          <w:trHeight w:val="340"/>
        </w:trPr>
        <w:tc>
          <w:tcPr>
            <w:tcW w:w="993" w:type="dxa"/>
            <w:noWrap/>
          </w:tcPr>
          <w:p w14:paraId="7E892B50" w14:textId="77777777" w:rsidR="008002FB" w:rsidRPr="005F74BE"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5.</w:t>
            </w:r>
          </w:p>
        </w:tc>
        <w:tc>
          <w:tcPr>
            <w:tcW w:w="3402" w:type="dxa"/>
            <w:noWrap/>
          </w:tcPr>
          <w:p w14:paraId="6F4F98F7" w14:textId="77777777" w:rsidR="008002FB" w:rsidRPr="005F74BE"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YORK</w:t>
            </w:r>
          </w:p>
        </w:tc>
        <w:tc>
          <w:tcPr>
            <w:tcW w:w="2126" w:type="dxa"/>
            <w:noWrap/>
          </w:tcPr>
          <w:p w14:paraId="5BAC3424" w14:textId="77777777" w:rsidR="008002FB" w:rsidRPr="005F74BE"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2013. g. jūnijs</w:t>
            </w:r>
          </w:p>
        </w:tc>
        <w:tc>
          <w:tcPr>
            <w:tcW w:w="850" w:type="dxa"/>
          </w:tcPr>
          <w:p w14:paraId="78591F05" w14:textId="77777777" w:rsidR="008002FB" w:rsidRPr="00D82307" w:rsidRDefault="008002FB" w:rsidP="00C1789B">
            <w:pPr>
              <w:spacing w:after="0" w:line="240" w:lineRule="auto"/>
              <w:rPr>
                <w:rFonts w:ascii="Times New Roman" w:eastAsia="Times New Roman" w:hAnsi="Times New Roman" w:cs="Times New Roman"/>
                <w:bCs/>
                <w:noProof/>
                <w:sz w:val="24"/>
                <w:szCs w:val="24"/>
                <w:lang w:eastAsia="lv-LV"/>
              </w:rPr>
            </w:pPr>
            <w:r w:rsidRPr="00D82307">
              <w:rPr>
                <w:rFonts w:ascii="Times New Roman" w:eastAsia="Times New Roman" w:hAnsi="Times New Roman" w:cs="Times New Roman"/>
                <w:bCs/>
                <w:noProof/>
                <w:sz w:val="24"/>
                <w:szCs w:val="24"/>
                <w:lang w:eastAsia="lv-LV"/>
              </w:rPr>
              <w:t>2</w:t>
            </w:r>
          </w:p>
        </w:tc>
        <w:tc>
          <w:tcPr>
            <w:tcW w:w="1701" w:type="dxa"/>
          </w:tcPr>
          <w:p w14:paraId="609FF438"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7/1</w:t>
            </w:r>
          </w:p>
        </w:tc>
      </w:tr>
      <w:tr w:rsidR="008002FB" w:rsidRPr="005F74BE" w14:paraId="1091A87C" w14:textId="77777777" w:rsidTr="008002FB">
        <w:trPr>
          <w:trHeight w:val="340"/>
        </w:trPr>
        <w:tc>
          <w:tcPr>
            <w:tcW w:w="993" w:type="dxa"/>
            <w:noWrap/>
          </w:tcPr>
          <w:p w14:paraId="1CE77226" w14:textId="77777777" w:rsidR="008002FB" w:rsidRPr="005F74BE"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6.</w:t>
            </w:r>
          </w:p>
        </w:tc>
        <w:tc>
          <w:tcPr>
            <w:tcW w:w="3402" w:type="dxa"/>
            <w:noWrap/>
          </w:tcPr>
          <w:p w14:paraId="7612E5E8" w14:textId="77777777" w:rsidR="008002FB" w:rsidRPr="005F74BE"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YORK</w:t>
            </w:r>
          </w:p>
        </w:tc>
        <w:tc>
          <w:tcPr>
            <w:tcW w:w="2126" w:type="dxa"/>
            <w:noWrap/>
          </w:tcPr>
          <w:p w14:paraId="4E0AE7C5" w14:textId="77777777" w:rsidR="008002FB" w:rsidRPr="005F74BE"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2008. g. jūlijs</w:t>
            </w:r>
          </w:p>
        </w:tc>
        <w:tc>
          <w:tcPr>
            <w:tcW w:w="850" w:type="dxa"/>
          </w:tcPr>
          <w:p w14:paraId="136A5F63"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35D391EB"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7/1</w:t>
            </w:r>
          </w:p>
        </w:tc>
      </w:tr>
      <w:tr w:rsidR="008002FB" w:rsidRPr="005F74BE" w14:paraId="6F6E2E8A" w14:textId="77777777" w:rsidTr="008002FB">
        <w:trPr>
          <w:trHeight w:val="340"/>
        </w:trPr>
        <w:tc>
          <w:tcPr>
            <w:tcW w:w="993" w:type="dxa"/>
            <w:noWrap/>
          </w:tcPr>
          <w:p w14:paraId="3EF954CB"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7.</w:t>
            </w:r>
          </w:p>
        </w:tc>
        <w:tc>
          <w:tcPr>
            <w:tcW w:w="3402" w:type="dxa"/>
            <w:noWrap/>
          </w:tcPr>
          <w:p w14:paraId="7E36CEFA"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YORK</w:t>
            </w:r>
          </w:p>
        </w:tc>
        <w:tc>
          <w:tcPr>
            <w:tcW w:w="2126" w:type="dxa"/>
            <w:noWrap/>
          </w:tcPr>
          <w:p w14:paraId="17AF47DB"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2013. g. jūnijs</w:t>
            </w:r>
          </w:p>
        </w:tc>
        <w:tc>
          <w:tcPr>
            <w:tcW w:w="850" w:type="dxa"/>
          </w:tcPr>
          <w:p w14:paraId="3A6459ED"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7DB3A281"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7/1</w:t>
            </w:r>
          </w:p>
        </w:tc>
      </w:tr>
      <w:tr w:rsidR="008002FB" w:rsidRPr="005F74BE" w14:paraId="0199A89E" w14:textId="77777777" w:rsidTr="008002FB">
        <w:trPr>
          <w:trHeight w:val="340"/>
        </w:trPr>
        <w:tc>
          <w:tcPr>
            <w:tcW w:w="993" w:type="dxa"/>
            <w:noWrap/>
          </w:tcPr>
          <w:p w14:paraId="70FC51C0"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8.</w:t>
            </w:r>
          </w:p>
        </w:tc>
        <w:tc>
          <w:tcPr>
            <w:tcW w:w="3402" w:type="dxa"/>
            <w:noWrap/>
          </w:tcPr>
          <w:p w14:paraId="1AD92910"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YORK</w:t>
            </w:r>
          </w:p>
        </w:tc>
        <w:tc>
          <w:tcPr>
            <w:tcW w:w="2126" w:type="dxa"/>
            <w:noWrap/>
          </w:tcPr>
          <w:p w14:paraId="18091D76"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sidRPr="009C37C5">
              <w:rPr>
                <w:rFonts w:ascii="Times New Roman" w:eastAsia="Times New Roman" w:hAnsi="Times New Roman" w:cs="Times New Roman"/>
                <w:bCs/>
                <w:i/>
                <w:iCs/>
                <w:noProof/>
                <w:sz w:val="24"/>
                <w:szCs w:val="24"/>
                <w:lang w:eastAsia="lv-LV"/>
              </w:rPr>
              <w:t>Nav zināms gads</w:t>
            </w:r>
          </w:p>
        </w:tc>
        <w:tc>
          <w:tcPr>
            <w:tcW w:w="850" w:type="dxa"/>
          </w:tcPr>
          <w:p w14:paraId="30BBF8C2"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40045766"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7/1</w:t>
            </w:r>
          </w:p>
        </w:tc>
      </w:tr>
      <w:tr w:rsidR="008002FB" w:rsidRPr="005F74BE" w14:paraId="4AA4FC39" w14:textId="77777777" w:rsidTr="008002FB">
        <w:trPr>
          <w:trHeight w:val="340"/>
        </w:trPr>
        <w:tc>
          <w:tcPr>
            <w:tcW w:w="993" w:type="dxa"/>
            <w:noWrap/>
          </w:tcPr>
          <w:p w14:paraId="7EE67097"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9.</w:t>
            </w:r>
          </w:p>
        </w:tc>
        <w:tc>
          <w:tcPr>
            <w:tcW w:w="3402" w:type="dxa"/>
            <w:noWrap/>
          </w:tcPr>
          <w:p w14:paraId="697A3DBA"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YORK</w:t>
            </w:r>
          </w:p>
        </w:tc>
        <w:tc>
          <w:tcPr>
            <w:tcW w:w="2126" w:type="dxa"/>
            <w:noWrap/>
          </w:tcPr>
          <w:p w14:paraId="119EEB1B"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sidRPr="009C37C5">
              <w:rPr>
                <w:rFonts w:ascii="Times New Roman" w:eastAsia="Times New Roman" w:hAnsi="Times New Roman" w:cs="Times New Roman"/>
                <w:bCs/>
                <w:i/>
                <w:iCs/>
                <w:noProof/>
                <w:sz w:val="24"/>
                <w:szCs w:val="24"/>
                <w:lang w:eastAsia="lv-LV"/>
              </w:rPr>
              <w:t>Nav zināms gads</w:t>
            </w:r>
          </w:p>
        </w:tc>
        <w:tc>
          <w:tcPr>
            <w:tcW w:w="850" w:type="dxa"/>
          </w:tcPr>
          <w:p w14:paraId="18AE18D1"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5649072C"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7/1</w:t>
            </w:r>
          </w:p>
        </w:tc>
      </w:tr>
      <w:tr w:rsidR="008002FB" w:rsidRPr="005F74BE" w14:paraId="3F80A054" w14:textId="77777777" w:rsidTr="008002FB">
        <w:trPr>
          <w:trHeight w:val="340"/>
        </w:trPr>
        <w:tc>
          <w:tcPr>
            <w:tcW w:w="993" w:type="dxa"/>
            <w:noWrap/>
          </w:tcPr>
          <w:p w14:paraId="366CFD5C"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10.</w:t>
            </w:r>
          </w:p>
        </w:tc>
        <w:tc>
          <w:tcPr>
            <w:tcW w:w="3402" w:type="dxa"/>
            <w:noWrap/>
          </w:tcPr>
          <w:p w14:paraId="0E40866B"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REMCO (portatīvs)</w:t>
            </w:r>
          </w:p>
        </w:tc>
        <w:tc>
          <w:tcPr>
            <w:tcW w:w="2126" w:type="dxa"/>
            <w:noWrap/>
          </w:tcPr>
          <w:p w14:paraId="5C718219"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2010. g. jūlijs</w:t>
            </w:r>
          </w:p>
        </w:tc>
        <w:tc>
          <w:tcPr>
            <w:tcW w:w="850" w:type="dxa"/>
          </w:tcPr>
          <w:p w14:paraId="0998E103"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2854279E"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7/1</w:t>
            </w:r>
          </w:p>
        </w:tc>
      </w:tr>
      <w:tr w:rsidR="008002FB" w:rsidRPr="005F74BE" w14:paraId="19A97EFE" w14:textId="77777777" w:rsidTr="008002FB">
        <w:trPr>
          <w:trHeight w:val="340"/>
        </w:trPr>
        <w:tc>
          <w:tcPr>
            <w:tcW w:w="993" w:type="dxa"/>
            <w:noWrap/>
          </w:tcPr>
          <w:p w14:paraId="44939EBE"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11.</w:t>
            </w:r>
          </w:p>
        </w:tc>
        <w:tc>
          <w:tcPr>
            <w:tcW w:w="3402" w:type="dxa"/>
            <w:noWrap/>
          </w:tcPr>
          <w:p w14:paraId="6E3DABE6"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YORK YJHJZH12</w:t>
            </w:r>
          </w:p>
        </w:tc>
        <w:tc>
          <w:tcPr>
            <w:tcW w:w="2126" w:type="dxa"/>
            <w:noWrap/>
          </w:tcPr>
          <w:p w14:paraId="4EF87E54"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2014. g. oktobris</w:t>
            </w:r>
          </w:p>
        </w:tc>
        <w:tc>
          <w:tcPr>
            <w:tcW w:w="850" w:type="dxa"/>
          </w:tcPr>
          <w:p w14:paraId="2E134C63" w14:textId="77777777" w:rsidR="008002FB" w:rsidRPr="008A0146" w:rsidRDefault="008002FB" w:rsidP="00C1789B">
            <w:pPr>
              <w:spacing w:after="0" w:line="240" w:lineRule="auto"/>
              <w:rPr>
                <w:rFonts w:ascii="Times New Roman" w:eastAsia="Times New Roman" w:hAnsi="Times New Roman" w:cs="Times New Roman"/>
                <w:b/>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2BCE052E"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7/2</w:t>
            </w:r>
          </w:p>
        </w:tc>
      </w:tr>
      <w:tr w:rsidR="008002FB" w:rsidRPr="005F74BE" w14:paraId="571D2EF8" w14:textId="77777777" w:rsidTr="008002FB">
        <w:trPr>
          <w:trHeight w:val="340"/>
        </w:trPr>
        <w:tc>
          <w:tcPr>
            <w:tcW w:w="993" w:type="dxa"/>
            <w:noWrap/>
          </w:tcPr>
          <w:p w14:paraId="1679A27A"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12.</w:t>
            </w:r>
          </w:p>
        </w:tc>
        <w:tc>
          <w:tcPr>
            <w:tcW w:w="3402" w:type="dxa"/>
            <w:noWrap/>
          </w:tcPr>
          <w:p w14:paraId="535AF1BE"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sidRPr="000F196C">
              <w:rPr>
                <w:rFonts w:ascii="Times New Roman" w:eastAsia="Times New Roman" w:hAnsi="Times New Roman" w:cs="Times New Roman"/>
                <w:bCs/>
                <w:noProof/>
                <w:sz w:val="24"/>
                <w:szCs w:val="24"/>
                <w:lang w:eastAsia="lv-LV"/>
              </w:rPr>
              <w:t>Hisense New Comfort</w:t>
            </w:r>
          </w:p>
        </w:tc>
        <w:tc>
          <w:tcPr>
            <w:tcW w:w="2126" w:type="dxa"/>
            <w:noWrap/>
          </w:tcPr>
          <w:p w14:paraId="62F8F48A"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2024. g. septembris</w:t>
            </w:r>
          </w:p>
        </w:tc>
        <w:tc>
          <w:tcPr>
            <w:tcW w:w="850" w:type="dxa"/>
          </w:tcPr>
          <w:p w14:paraId="03CA4F44"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215BBAE2"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7/2</w:t>
            </w:r>
          </w:p>
        </w:tc>
      </w:tr>
      <w:tr w:rsidR="008002FB" w:rsidRPr="005F74BE" w14:paraId="2682C026" w14:textId="77777777" w:rsidTr="008002FB">
        <w:trPr>
          <w:trHeight w:val="340"/>
        </w:trPr>
        <w:tc>
          <w:tcPr>
            <w:tcW w:w="993" w:type="dxa"/>
            <w:noWrap/>
          </w:tcPr>
          <w:p w14:paraId="159FB9C9"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13.</w:t>
            </w:r>
          </w:p>
        </w:tc>
        <w:tc>
          <w:tcPr>
            <w:tcW w:w="3402" w:type="dxa"/>
            <w:noWrap/>
          </w:tcPr>
          <w:p w14:paraId="2BA717C2"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YORK</w:t>
            </w:r>
          </w:p>
        </w:tc>
        <w:tc>
          <w:tcPr>
            <w:tcW w:w="2126" w:type="dxa"/>
            <w:noWrap/>
          </w:tcPr>
          <w:p w14:paraId="444728BF"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2003. g. augutsts</w:t>
            </w:r>
          </w:p>
        </w:tc>
        <w:tc>
          <w:tcPr>
            <w:tcW w:w="850" w:type="dxa"/>
          </w:tcPr>
          <w:p w14:paraId="78F2F4DC"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2D6C1588"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7/2</w:t>
            </w:r>
          </w:p>
        </w:tc>
      </w:tr>
      <w:tr w:rsidR="008002FB" w:rsidRPr="005F74BE" w14:paraId="1892AD7C" w14:textId="77777777" w:rsidTr="008002FB">
        <w:trPr>
          <w:trHeight w:val="340"/>
        </w:trPr>
        <w:tc>
          <w:tcPr>
            <w:tcW w:w="993" w:type="dxa"/>
            <w:noWrap/>
          </w:tcPr>
          <w:p w14:paraId="01123F0F"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14.</w:t>
            </w:r>
          </w:p>
        </w:tc>
        <w:tc>
          <w:tcPr>
            <w:tcW w:w="3402" w:type="dxa"/>
            <w:noWrap/>
          </w:tcPr>
          <w:p w14:paraId="3409E057" w14:textId="489B2AF0" w:rsidR="008002FB" w:rsidRDefault="008002FB" w:rsidP="00C1789B">
            <w:pPr>
              <w:spacing w:after="0" w:line="240" w:lineRule="auto"/>
              <w:rPr>
                <w:rFonts w:ascii="Times New Roman" w:eastAsia="Times New Roman" w:hAnsi="Times New Roman" w:cs="Times New Roman"/>
                <w:bCs/>
                <w:noProof/>
                <w:sz w:val="24"/>
                <w:szCs w:val="24"/>
                <w:lang w:eastAsia="lv-LV"/>
              </w:rPr>
            </w:pPr>
            <w:r w:rsidRPr="009C37C5">
              <w:rPr>
                <w:rFonts w:ascii="Times New Roman" w:eastAsia="Times New Roman" w:hAnsi="Times New Roman" w:cs="Times New Roman"/>
                <w:bCs/>
                <w:i/>
                <w:iCs/>
                <w:noProof/>
                <w:sz w:val="24"/>
                <w:szCs w:val="24"/>
                <w:lang w:eastAsia="lv-LV"/>
              </w:rPr>
              <w:t>Nav zināms</w:t>
            </w:r>
          </w:p>
        </w:tc>
        <w:tc>
          <w:tcPr>
            <w:tcW w:w="2126" w:type="dxa"/>
            <w:noWrap/>
          </w:tcPr>
          <w:p w14:paraId="79F044CB"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2001. g. maijs</w:t>
            </w:r>
          </w:p>
        </w:tc>
        <w:tc>
          <w:tcPr>
            <w:tcW w:w="850" w:type="dxa"/>
          </w:tcPr>
          <w:p w14:paraId="118C0743"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361D2EA1"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7/2</w:t>
            </w:r>
          </w:p>
        </w:tc>
      </w:tr>
      <w:tr w:rsidR="008002FB" w:rsidRPr="005F74BE" w14:paraId="1C0EE539" w14:textId="77777777" w:rsidTr="008002FB">
        <w:trPr>
          <w:trHeight w:val="340"/>
        </w:trPr>
        <w:tc>
          <w:tcPr>
            <w:tcW w:w="993" w:type="dxa"/>
            <w:noWrap/>
          </w:tcPr>
          <w:p w14:paraId="4E161D1A"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15.</w:t>
            </w:r>
          </w:p>
        </w:tc>
        <w:tc>
          <w:tcPr>
            <w:tcW w:w="3402" w:type="dxa"/>
            <w:noWrap/>
          </w:tcPr>
          <w:p w14:paraId="41674AFB"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Condiboy</w:t>
            </w:r>
          </w:p>
        </w:tc>
        <w:tc>
          <w:tcPr>
            <w:tcW w:w="2126" w:type="dxa"/>
            <w:noWrap/>
          </w:tcPr>
          <w:p w14:paraId="32B46589"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sidRPr="009C37C5">
              <w:rPr>
                <w:rFonts w:ascii="Times New Roman" w:eastAsia="Times New Roman" w:hAnsi="Times New Roman" w:cs="Times New Roman"/>
                <w:bCs/>
                <w:i/>
                <w:iCs/>
                <w:noProof/>
                <w:sz w:val="24"/>
                <w:szCs w:val="24"/>
                <w:lang w:eastAsia="lv-LV"/>
              </w:rPr>
              <w:t>Nav zināms gads</w:t>
            </w:r>
          </w:p>
        </w:tc>
        <w:tc>
          <w:tcPr>
            <w:tcW w:w="850" w:type="dxa"/>
          </w:tcPr>
          <w:p w14:paraId="4DA81741"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07F9FA95"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7/2</w:t>
            </w:r>
          </w:p>
        </w:tc>
      </w:tr>
      <w:tr w:rsidR="008002FB" w:rsidRPr="005F74BE" w14:paraId="43D0BD73" w14:textId="77777777" w:rsidTr="008002FB">
        <w:trPr>
          <w:trHeight w:val="340"/>
        </w:trPr>
        <w:tc>
          <w:tcPr>
            <w:tcW w:w="993" w:type="dxa"/>
            <w:noWrap/>
          </w:tcPr>
          <w:p w14:paraId="027C6CF0"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16.</w:t>
            </w:r>
          </w:p>
        </w:tc>
        <w:tc>
          <w:tcPr>
            <w:tcW w:w="3402" w:type="dxa"/>
            <w:noWrap/>
          </w:tcPr>
          <w:p w14:paraId="7A6BF39F" w14:textId="233DC758" w:rsidR="008002FB" w:rsidRDefault="008002FB" w:rsidP="00C1789B">
            <w:pPr>
              <w:spacing w:after="0" w:line="240" w:lineRule="auto"/>
              <w:rPr>
                <w:rFonts w:ascii="Times New Roman" w:eastAsia="Times New Roman" w:hAnsi="Times New Roman" w:cs="Times New Roman"/>
                <w:bCs/>
                <w:noProof/>
                <w:sz w:val="24"/>
                <w:szCs w:val="24"/>
                <w:lang w:eastAsia="lv-LV"/>
              </w:rPr>
            </w:pPr>
            <w:r w:rsidRPr="009C37C5">
              <w:rPr>
                <w:rFonts w:ascii="Times New Roman" w:eastAsia="Times New Roman" w:hAnsi="Times New Roman" w:cs="Times New Roman"/>
                <w:bCs/>
                <w:i/>
                <w:iCs/>
                <w:noProof/>
                <w:sz w:val="24"/>
                <w:szCs w:val="24"/>
                <w:lang w:eastAsia="lv-LV"/>
              </w:rPr>
              <w:t>Nav zināms</w:t>
            </w:r>
          </w:p>
        </w:tc>
        <w:tc>
          <w:tcPr>
            <w:tcW w:w="2126" w:type="dxa"/>
            <w:noWrap/>
          </w:tcPr>
          <w:p w14:paraId="1A6E2310"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sidRPr="009C37C5">
              <w:rPr>
                <w:rFonts w:ascii="Times New Roman" w:eastAsia="Times New Roman" w:hAnsi="Times New Roman" w:cs="Times New Roman"/>
                <w:bCs/>
                <w:i/>
                <w:iCs/>
                <w:noProof/>
                <w:sz w:val="24"/>
                <w:szCs w:val="24"/>
                <w:lang w:eastAsia="lv-LV"/>
              </w:rPr>
              <w:t>Nav zināms gads</w:t>
            </w:r>
          </w:p>
        </w:tc>
        <w:tc>
          <w:tcPr>
            <w:tcW w:w="850" w:type="dxa"/>
          </w:tcPr>
          <w:p w14:paraId="0E43D071"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4F9C8CC2"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Dārza iela 7/2</w:t>
            </w:r>
          </w:p>
        </w:tc>
      </w:tr>
      <w:tr w:rsidR="008002FB" w:rsidRPr="005F74BE" w14:paraId="7580A933" w14:textId="77777777" w:rsidTr="008002FB">
        <w:trPr>
          <w:trHeight w:val="340"/>
        </w:trPr>
        <w:tc>
          <w:tcPr>
            <w:tcW w:w="993" w:type="dxa"/>
            <w:noWrap/>
          </w:tcPr>
          <w:p w14:paraId="3A00CFDA"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17.</w:t>
            </w:r>
          </w:p>
        </w:tc>
        <w:tc>
          <w:tcPr>
            <w:tcW w:w="3402" w:type="dxa"/>
            <w:noWrap/>
          </w:tcPr>
          <w:p w14:paraId="4C32A753"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sidRPr="0019434C">
              <w:rPr>
                <w:rFonts w:ascii="Times New Roman" w:eastAsia="Times New Roman" w:hAnsi="Times New Roman" w:cs="Times New Roman"/>
                <w:bCs/>
                <w:noProof/>
                <w:sz w:val="24"/>
                <w:szCs w:val="24"/>
                <w:lang w:eastAsia="lv-LV"/>
              </w:rPr>
              <w:t>YORK YJHMXH018BARX-FX</w:t>
            </w:r>
          </w:p>
        </w:tc>
        <w:tc>
          <w:tcPr>
            <w:tcW w:w="2126" w:type="dxa"/>
            <w:noWrap/>
          </w:tcPr>
          <w:p w14:paraId="4E49FFC8"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2016. g. jūlijs</w:t>
            </w:r>
          </w:p>
        </w:tc>
        <w:tc>
          <w:tcPr>
            <w:tcW w:w="850" w:type="dxa"/>
          </w:tcPr>
          <w:p w14:paraId="07E67353"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701" w:type="dxa"/>
          </w:tcPr>
          <w:p w14:paraId="554C91C2" w14:textId="77777777" w:rsidR="008002FB" w:rsidRDefault="008002FB" w:rsidP="00C1789B">
            <w:pPr>
              <w:spacing w:after="0" w:line="240" w:lineRule="auto"/>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Saules iela 5</w:t>
            </w:r>
          </w:p>
        </w:tc>
      </w:tr>
      <w:tr w:rsidR="008002FB" w:rsidRPr="005F74BE" w14:paraId="4F7C8082" w14:textId="77777777" w:rsidTr="00D61233">
        <w:trPr>
          <w:trHeight w:val="340"/>
        </w:trPr>
        <w:tc>
          <w:tcPr>
            <w:tcW w:w="4395" w:type="dxa"/>
            <w:gridSpan w:val="2"/>
            <w:noWrap/>
            <w:vAlign w:val="center"/>
          </w:tcPr>
          <w:p w14:paraId="63E7EEAE" w14:textId="77777777" w:rsidR="008002FB" w:rsidRDefault="008002FB" w:rsidP="00D61233">
            <w:pPr>
              <w:spacing w:after="0" w:line="240" w:lineRule="auto"/>
              <w:rPr>
                <w:rFonts w:ascii="Times New Roman" w:eastAsia="Times New Roman" w:hAnsi="Times New Roman" w:cs="Times New Roman"/>
                <w:bCs/>
                <w:noProof/>
                <w:sz w:val="24"/>
                <w:szCs w:val="24"/>
                <w:lang w:eastAsia="lv-LV"/>
              </w:rPr>
            </w:pPr>
          </w:p>
        </w:tc>
        <w:tc>
          <w:tcPr>
            <w:tcW w:w="2126" w:type="dxa"/>
            <w:noWrap/>
            <w:vAlign w:val="center"/>
          </w:tcPr>
          <w:p w14:paraId="53BC6B71" w14:textId="77777777" w:rsidR="008002FB" w:rsidRPr="000C00A1" w:rsidRDefault="008002FB" w:rsidP="00D61233">
            <w:pPr>
              <w:spacing w:after="0" w:line="240" w:lineRule="auto"/>
              <w:rPr>
                <w:rFonts w:ascii="Times New Roman" w:eastAsia="Times New Roman" w:hAnsi="Times New Roman" w:cs="Times New Roman"/>
                <w:b/>
                <w:noProof/>
                <w:sz w:val="24"/>
                <w:szCs w:val="24"/>
                <w:lang w:eastAsia="lv-LV"/>
              </w:rPr>
            </w:pPr>
            <w:r w:rsidRPr="000C00A1">
              <w:rPr>
                <w:rFonts w:ascii="Times New Roman" w:eastAsia="Times New Roman" w:hAnsi="Times New Roman" w:cs="Times New Roman"/>
                <w:b/>
                <w:noProof/>
                <w:sz w:val="24"/>
                <w:szCs w:val="24"/>
                <w:lang w:eastAsia="lv-LV"/>
              </w:rPr>
              <w:t>Kopā</w:t>
            </w:r>
          </w:p>
        </w:tc>
        <w:tc>
          <w:tcPr>
            <w:tcW w:w="850" w:type="dxa"/>
            <w:vAlign w:val="center"/>
          </w:tcPr>
          <w:p w14:paraId="7E72ACE8" w14:textId="77777777" w:rsidR="008002FB" w:rsidRPr="000C00A1" w:rsidRDefault="008002FB" w:rsidP="00D61233">
            <w:pPr>
              <w:spacing w:after="0" w:line="240" w:lineRule="auto"/>
              <w:rPr>
                <w:rFonts w:ascii="Times New Roman" w:eastAsia="Times New Roman" w:hAnsi="Times New Roman" w:cs="Times New Roman"/>
                <w:b/>
                <w:noProof/>
                <w:sz w:val="24"/>
                <w:szCs w:val="24"/>
                <w:lang w:eastAsia="lv-LV"/>
              </w:rPr>
            </w:pPr>
            <w:r>
              <w:rPr>
                <w:rFonts w:ascii="Times New Roman" w:eastAsia="Times New Roman" w:hAnsi="Times New Roman" w:cs="Times New Roman"/>
                <w:b/>
                <w:noProof/>
                <w:sz w:val="24"/>
                <w:szCs w:val="24"/>
                <w:lang w:eastAsia="lv-LV"/>
              </w:rPr>
              <w:t>18</w:t>
            </w:r>
          </w:p>
        </w:tc>
        <w:tc>
          <w:tcPr>
            <w:tcW w:w="1701" w:type="dxa"/>
            <w:vAlign w:val="center"/>
          </w:tcPr>
          <w:p w14:paraId="575769A3" w14:textId="77777777" w:rsidR="008002FB" w:rsidRPr="000C00A1" w:rsidRDefault="008002FB" w:rsidP="00D61233">
            <w:pPr>
              <w:spacing w:after="0" w:line="240" w:lineRule="auto"/>
              <w:rPr>
                <w:rFonts w:ascii="Times New Roman" w:eastAsia="Times New Roman" w:hAnsi="Times New Roman" w:cs="Times New Roman"/>
                <w:b/>
                <w:noProof/>
                <w:sz w:val="24"/>
                <w:szCs w:val="24"/>
                <w:lang w:eastAsia="lv-LV"/>
              </w:rPr>
            </w:pPr>
          </w:p>
        </w:tc>
      </w:tr>
    </w:tbl>
    <w:p w14:paraId="3EB3FB95" w14:textId="717111FC" w:rsidR="00165EB4" w:rsidRPr="005F74BE" w:rsidRDefault="00165EB4" w:rsidP="008002FB">
      <w:pPr>
        <w:spacing w:after="120" w:line="240" w:lineRule="auto"/>
        <w:jc w:val="both"/>
        <w:rPr>
          <w:rFonts w:ascii="Times New Roman" w:eastAsia="Times New Roman" w:hAnsi="Times New Roman" w:cs="Times New Roman"/>
          <w:bCs/>
          <w:i/>
          <w:sz w:val="24"/>
          <w:szCs w:val="24"/>
          <w:lang w:eastAsia="lv-LV"/>
        </w:rPr>
      </w:pPr>
      <w:r w:rsidRPr="005F74BE">
        <w:rPr>
          <w:rFonts w:ascii="Times New Roman" w:eastAsia="Times New Roman" w:hAnsi="Times New Roman" w:cs="Times New Roman"/>
          <w:bCs/>
          <w:i/>
          <w:noProof/>
          <w:szCs w:val="24"/>
          <w:lang w:eastAsia="lv-LV"/>
        </w:rPr>
        <w:t>*</w:t>
      </w:r>
      <w:r w:rsidRPr="005F74BE">
        <w:rPr>
          <w:rFonts w:ascii="Times New Roman" w:eastAsia="Times New Roman" w:hAnsi="Times New Roman" w:cs="Times New Roman"/>
          <w:bCs/>
          <w:i/>
          <w:szCs w:val="24"/>
          <w:lang w:eastAsia="lv-LV"/>
        </w:rPr>
        <w:t xml:space="preserve"> Līguma izpildes laikā </w:t>
      </w:r>
      <w:r w:rsidR="000C00A1">
        <w:rPr>
          <w:rFonts w:ascii="Times New Roman" w:eastAsia="Times New Roman" w:hAnsi="Times New Roman" w:cs="Times New Roman"/>
          <w:i/>
          <w:szCs w:val="24"/>
          <w:lang w:eastAsia="lv-LV" w:bidi="lo-LA"/>
        </w:rPr>
        <w:t>kondicionieru</w:t>
      </w:r>
      <w:r w:rsidRPr="005F74BE">
        <w:rPr>
          <w:rFonts w:ascii="Times New Roman" w:eastAsia="Times New Roman" w:hAnsi="Times New Roman" w:cs="Times New Roman"/>
          <w:bCs/>
          <w:i/>
          <w:szCs w:val="24"/>
          <w:lang w:eastAsia="lv-LV"/>
        </w:rPr>
        <w:t xml:space="preserve"> saraksts var mainīties</w:t>
      </w:r>
      <w:r w:rsidRPr="005F74BE">
        <w:rPr>
          <w:rFonts w:ascii="Times New Roman" w:eastAsia="Times New Roman" w:hAnsi="Times New Roman" w:cs="Times New Roman"/>
          <w:bCs/>
          <w:i/>
          <w:sz w:val="24"/>
          <w:szCs w:val="24"/>
          <w:lang w:eastAsia="lv-LV"/>
        </w:rPr>
        <w:t>.</w:t>
      </w:r>
    </w:p>
    <w:p w14:paraId="19C74E5C" w14:textId="77777777" w:rsidR="00165EB4" w:rsidRPr="00993EAE" w:rsidRDefault="00165EB4" w:rsidP="00165EB4">
      <w:pPr>
        <w:numPr>
          <w:ilvl w:val="0"/>
          <w:numId w:val="1"/>
        </w:numPr>
        <w:spacing w:before="120" w:after="120" w:line="240" w:lineRule="auto"/>
        <w:ind w:left="567" w:hanging="567"/>
        <w:jc w:val="both"/>
        <w:rPr>
          <w:rFonts w:ascii="Times New Roman" w:eastAsia="Times New Roman" w:hAnsi="Times New Roman" w:cs="Times New Roman"/>
          <w:bCs/>
          <w:noProof/>
          <w:sz w:val="24"/>
          <w:szCs w:val="24"/>
          <w:lang w:eastAsia="lv-LV"/>
        </w:rPr>
      </w:pPr>
      <w:r w:rsidRPr="00993EAE">
        <w:rPr>
          <w:rFonts w:ascii="Times New Roman" w:eastAsia="Times New Roman" w:hAnsi="Times New Roman" w:cs="Times New Roman"/>
          <w:bCs/>
          <w:noProof/>
          <w:sz w:val="24"/>
          <w:szCs w:val="24"/>
          <w:lang w:eastAsia="lv-LV"/>
        </w:rPr>
        <w:lastRenderedPageBreak/>
        <w:t>Obligātās (minimālās) prasības Pakalpojuma nodrošināšanai:</w:t>
      </w:r>
    </w:p>
    <w:p w14:paraId="0E15E0FD" w14:textId="77777777" w:rsidR="00165EB4" w:rsidRPr="00993EAE" w:rsidRDefault="00165EB4" w:rsidP="00165EB4">
      <w:pPr>
        <w:numPr>
          <w:ilvl w:val="0"/>
          <w:numId w:val="2"/>
        </w:numPr>
        <w:spacing w:before="120" w:after="120" w:line="240" w:lineRule="auto"/>
        <w:jc w:val="both"/>
        <w:rPr>
          <w:rFonts w:ascii="Times New Roman" w:eastAsia="Times New Roman" w:hAnsi="Times New Roman" w:cs="Times New Roman"/>
          <w:vanish/>
          <w:sz w:val="24"/>
          <w:szCs w:val="24"/>
          <w:lang w:eastAsia="lv-LV"/>
        </w:rPr>
      </w:pPr>
    </w:p>
    <w:p w14:paraId="7864FAE9" w14:textId="56BDE1EC" w:rsidR="00165EB4" w:rsidRPr="00993EA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993EAE">
        <w:rPr>
          <w:rFonts w:ascii="Times New Roman" w:eastAsia="Times New Roman" w:hAnsi="Times New Roman" w:cs="Times New Roman"/>
          <w:sz w:val="24"/>
          <w:szCs w:val="24"/>
          <w:lang w:eastAsia="lv-LV"/>
        </w:rPr>
        <w:t>Pieņemt Pasūtītāja</w:t>
      </w:r>
      <w:r w:rsidR="00993EAE">
        <w:rPr>
          <w:rFonts w:ascii="Times New Roman" w:eastAsia="Times New Roman" w:hAnsi="Times New Roman" w:cs="Times New Roman"/>
          <w:sz w:val="24"/>
          <w:szCs w:val="24"/>
          <w:lang w:eastAsia="lv-LV"/>
        </w:rPr>
        <w:t xml:space="preserve"> iekārtas</w:t>
      </w:r>
      <w:r w:rsidRPr="00993EAE">
        <w:rPr>
          <w:rFonts w:ascii="Times New Roman" w:eastAsia="Times New Roman" w:hAnsi="Times New Roman" w:cs="Times New Roman"/>
          <w:sz w:val="24"/>
          <w:szCs w:val="24"/>
          <w:lang w:eastAsia="lv-LV"/>
        </w:rPr>
        <w:t xml:space="preserve"> servisā tehnisko apkopju vai remonta pakalpojumu veikšanai ar Pasūtītāju iepriekš saskaņotā laikā, no pulksten 0</w:t>
      </w:r>
      <w:r w:rsidR="00993EAE">
        <w:rPr>
          <w:rFonts w:ascii="Times New Roman" w:eastAsia="Times New Roman" w:hAnsi="Times New Roman" w:cs="Times New Roman"/>
          <w:sz w:val="24"/>
          <w:szCs w:val="24"/>
          <w:lang w:eastAsia="lv-LV"/>
        </w:rPr>
        <w:t>8</w:t>
      </w:r>
      <w:r w:rsidRPr="00993EAE">
        <w:rPr>
          <w:rFonts w:ascii="Times New Roman" w:eastAsia="Times New Roman" w:hAnsi="Times New Roman" w:cs="Times New Roman"/>
          <w:sz w:val="24"/>
          <w:szCs w:val="24"/>
          <w:lang w:eastAsia="lv-LV"/>
        </w:rPr>
        <w:t>.00 līdz 1</w:t>
      </w:r>
      <w:r w:rsidR="00993EAE">
        <w:rPr>
          <w:rFonts w:ascii="Times New Roman" w:eastAsia="Times New Roman" w:hAnsi="Times New Roman" w:cs="Times New Roman"/>
          <w:sz w:val="24"/>
          <w:szCs w:val="24"/>
          <w:lang w:eastAsia="lv-LV"/>
        </w:rPr>
        <w:t>7</w:t>
      </w:r>
      <w:r w:rsidRPr="00993EAE">
        <w:rPr>
          <w:rFonts w:ascii="Times New Roman" w:eastAsia="Times New Roman" w:hAnsi="Times New Roman" w:cs="Times New Roman"/>
          <w:sz w:val="24"/>
          <w:szCs w:val="24"/>
          <w:lang w:eastAsia="lv-LV"/>
        </w:rPr>
        <w:t>.00, bet ne vēlāk kā 24 (divdesmit četru) stundu laikā no Pasūtītāja telefoniska vai rakstiska pieteikuma saņemšanas pa tālruni vai elektroniski.</w:t>
      </w:r>
    </w:p>
    <w:p w14:paraId="54FAB4E7" w14:textId="105FC0A4"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993EAE">
        <w:rPr>
          <w:rFonts w:ascii="Times New Roman" w:eastAsia="Times New Roman" w:hAnsi="Times New Roman" w:cs="Times New Roman"/>
          <w:sz w:val="24"/>
          <w:szCs w:val="24"/>
          <w:lang w:eastAsia="lv-LV"/>
        </w:rPr>
        <w:t xml:space="preserve">Pēc </w:t>
      </w:r>
      <w:r w:rsidR="00993EAE" w:rsidRPr="00993EAE">
        <w:rPr>
          <w:rFonts w:ascii="Times New Roman" w:eastAsia="Times New Roman" w:hAnsi="Times New Roman" w:cs="Times New Roman"/>
          <w:sz w:val="24"/>
          <w:szCs w:val="24"/>
          <w:lang w:eastAsia="lv-LV" w:bidi="lo-LA"/>
        </w:rPr>
        <w:t>iekārtas</w:t>
      </w:r>
      <w:r w:rsidRPr="00993EAE">
        <w:rPr>
          <w:rFonts w:ascii="Times New Roman" w:eastAsia="Times New Roman" w:hAnsi="Times New Roman" w:cs="Times New Roman"/>
          <w:sz w:val="24"/>
          <w:szCs w:val="24"/>
          <w:lang w:eastAsia="lv-LV"/>
        </w:rPr>
        <w:t xml:space="preserve"> saņemšanas ne vēlāk kā 24 (divdesmit četru) stundu laikā jāsaskaņo </w:t>
      </w:r>
      <w:r w:rsidR="00993EAE" w:rsidRPr="00993EAE">
        <w:rPr>
          <w:rFonts w:ascii="Times New Roman" w:eastAsia="Times New Roman" w:hAnsi="Times New Roman" w:cs="Times New Roman"/>
          <w:sz w:val="24"/>
          <w:szCs w:val="24"/>
          <w:lang w:eastAsia="lv-LV" w:bidi="lo-LA"/>
        </w:rPr>
        <w:t>kondicioniera</w:t>
      </w:r>
      <w:r w:rsidRPr="00993EAE">
        <w:rPr>
          <w:rFonts w:ascii="Times New Roman" w:eastAsia="Times New Roman" w:hAnsi="Times New Roman" w:cs="Times New Roman"/>
          <w:sz w:val="24"/>
          <w:szCs w:val="24"/>
          <w:lang w:eastAsia="lv-LV"/>
        </w:rPr>
        <w:t xml:space="preserve"> apskates akts un servisā veicamo tehnisko apkopju vai remonta pakalpojumu izmaksu tāmi, norādot izpildes termiņu</w:t>
      </w:r>
      <w:r w:rsidRPr="005F74BE">
        <w:rPr>
          <w:rFonts w:ascii="Times New Roman" w:eastAsia="Times New Roman" w:hAnsi="Times New Roman" w:cs="Times New Roman"/>
          <w:sz w:val="24"/>
          <w:szCs w:val="24"/>
          <w:lang w:eastAsia="lv-LV"/>
        </w:rPr>
        <w:t>.</w:t>
      </w:r>
    </w:p>
    <w:p w14:paraId="30FAF04A" w14:textId="77777777"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Nedrīkst veikt tehnisko apkopju vai remonta pakalpojumus bez apskates akta un izmaksu tāmes saskaņošanas ar Pasūtītāju.</w:t>
      </w:r>
    </w:p>
    <w:p w14:paraId="25E10FB7" w14:textId="7A1A979F"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 xml:space="preserve">Par visiem defektiem vai bojājumiem, kas tika konstatēti veicot remontdarbus vai tehniskās apkopes pakalpojumus un kuru novēršanai nepieciešami papildus remontdarbi vai bojāto detaļu nomaiņa, informēt Pasūtītāju, kā arī iesniegt Pasūtītājam uz saskaņošanu </w:t>
      </w:r>
      <w:r w:rsidR="00355655">
        <w:rPr>
          <w:rFonts w:ascii="Times New Roman" w:eastAsia="Times New Roman" w:hAnsi="Times New Roman" w:cs="Times New Roman"/>
          <w:sz w:val="24"/>
          <w:szCs w:val="24"/>
          <w:lang w:eastAsia="lv-LV" w:bidi="lo-LA"/>
        </w:rPr>
        <w:t>kondicionieru</w:t>
      </w:r>
      <w:r w:rsidRPr="005F74BE">
        <w:rPr>
          <w:rFonts w:ascii="Times New Roman" w:eastAsia="Times New Roman" w:hAnsi="Times New Roman" w:cs="Times New Roman"/>
          <w:sz w:val="24"/>
          <w:szCs w:val="24"/>
          <w:lang w:eastAsia="lv-LV"/>
        </w:rPr>
        <w:t xml:space="preserve"> apskates aktu un veicamo tehnisko apkopju vai remonta pakalpojumu izmaksu tāmi.</w:t>
      </w:r>
    </w:p>
    <w:p w14:paraId="4624A83C" w14:textId="4E545DA9"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 xml:space="preserve">Nodrošināt </w:t>
      </w:r>
      <w:r w:rsidR="00355655">
        <w:rPr>
          <w:rFonts w:ascii="Times New Roman" w:eastAsia="Times New Roman" w:hAnsi="Times New Roman" w:cs="Times New Roman"/>
          <w:sz w:val="24"/>
          <w:szCs w:val="24"/>
          <w:lang w:eastAsia="lv-LV" w:bidi="lo-LA"/>
        </w:rPr>
        <w:t>kondicionieru</w:t>
      </w:r>
      <w:r w:rsidRPr="005F74BE">
        <w:rPr>
          <w:rFonts w:ascii="Times New Roman" w:eastAsia="Times New Roman" w:hAnsi="Times New Roman" w:cs="Times New Roman"/>
          <w:sz w:val="24"/>
          <w:szCs w:val="24"/>
          <w:lang w:eastAsia="lv-LV"/>
        </w:rPr>
        <w:t xml:space="preserve"> rezerves daļu piegādi ne ilgāk kā 5 (piecu) darba dienu laikā </w:t>
      </w:r>
      <w:r w:rsidRPr="00993EAE">
        <w:rPr>
          <w:rFonts w:ascii="Times New Roman" w:eastAsia="Times New Roman" w:hAnsi="Times New Roman" w:cs="Times New Roman"/>
          <w:sz w:val="24"/>
          <w:szCs w:val="24"/>
          <w:lang w:eastAsia="lv-LV"/>
        </w:rPr>
        <w:t xml:space="preserve">no </w:t>
      </w:r>
      <w:r w:rsidR="00F16681" w:rsidRPr="00993EAE">
        <w:rPr>
          <w:rFonts w:ascii="Times New Roman" w:eastAsia="Times New Roman" w:hAnsi="Times New Roman" w:cs="Times New Roman"/>
          <w:sz w:val="24"/>
          <w:szCs w:val="24"/>
          <w:lang w:eastAsia="lv-LV" w:bidi="lo-LA"/>
        </w:rPr>
        <w:t>iekārtas diagnostikas veikšanas</w:t>
      </w:r>
      <w:r w:rsidRPr="005F74BE">
        <w:rPr>
          <w:rFonts w:ascii="Times New Roman" w:eastAsia="Times New Roman" w:hAnsi="Times New Roman" w:cs="Times New Roman"/>
          <w:sz w:val="24"/>
          <w:szCs w:val="24"/>
          <w:lang w:eastAsia="lv-LV"/>
        </w:rPr>
        <w:t>. Pasūtītājs un Pretendents var vienoties par citu piegādes termiņu, ja detaļu nav iespējams piegādāt norādītajā termiņā.</w:t>
      </w:r>
    </w:p>
    <w:p w14:paraId="0756EDF3" w14:textId="71D2F891"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 xml:space="preserve">Pretendents ir tiesīgs piedāvāt Pasūtītājam papildaprīkojumu, kas ietekmē </w:t>
      </w:r>
      <w:r w:rsidR="00C52EAC">
        <w:rPr>
          <w:rFonts w:ascii="Times New Roman" w:eastAsia="Times New Roman" w:hAnsi="Times New Roman" w:cs="Times New Roman"/>
          <w:sz w:val="24"/>
          <w:szCs w:val="24"/>
          <w:lang w:eastAsia="lv-LV"/>
        </w:rPr>
        <w:t>kondicionieru atbilstošu un efektīvu darbību</w:t>
      </w:r>
      <w:r w:rsidRPr="005F74BE">
        <w:rPr>
          <w:rFonts w:ascii="Times New Roman" w:eastAsia="Times New Roman" w:hAnsi="Times New Roman" w:cs="Times New Roman"/>
          <w:sz w:val="24"/>
          <w:szCs w:val="24"/>
          <w:lang w:eastAsia="lv-LV"/>
        </w:rPr>
        <w:t>.</w:t>
      </w:r>
    </w:p>
    <w:p w14:paraId="2CF34930" w14:textId="7309A80A" w:rsidR="00165EB4" w:rsidRPr="005F74BE" w:rsidRDefault="00C52EAC"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bidi="lo-LA"/>
        </w:rPr>
        <w:t>Kondicionieru</w:t>
      </w:r>
      <w:r w:rsidR="00165EB4" w:rsidRPr="005F74BE">
        <w:rPr>
          <w:rFonts w:ascii="Times New Roman" w:eastAsia="Times New Roman" w:hAnsi="Times New Roman" w:cs="Times New Roman"/>
          <w:sz w:val="24"/>
          <w:szCs w:val="24"/>
          <w:lang w:eastAsia="lv-LV"/>
        </w:rPr>
        <w:t xml:space="preserve"> tehnisko apkopi vai remonta pakalpojumus veikt saskaņā ar attiecīgā tehnikas izgatavotājrūpnīcas prasībām un standartiem.</w:t>
      </w:r>
    </w:p>
    <w:p w14:paraId="0C4B7BF9" w14:textId="0E8B6934" w:rsidR="00165EB4" w:rsidRPr="00C52EAC"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 xml:space="preserve">Pakalpojuma izpildē jānodrošina </w:t>
      </w:r>
      <w:r w:rsidR="00C52EAC">
        <w:rPr>
          <w:rFonts w:ascii="Times New Roman" w:eastAsia="Times New Roman" w:hAnsi="Times New Roman" w:cs="Times New Roman"/>
          <w:sz w:val="24"/>
          <w:szCs w:val="24"/>
          <w:lang w:eastAsia="lv-LV" w:bidi="lo-LA"/>
        </w:rPr>
        <w:t>kondicionieru</w:t>
      </w:r>
      <w:r w:rsidRPr="005F74BE">
        <w:rPr>
          <w:rFonts w:ascii="Times New Roman" w:eastAsia="Times New Roman" w:hAnsi="Times New Roman" w:cs="Times New Roman"/>
          <w:sz w:val="24"/>
          <w:szCs w:val="24"/>
          <w:lang w:eastAsia="lv-LV"/>
        </w:rPr>
        <w:t xml:space="preserve"> tehnisko apkopi un remontu, tai </w:t>
      </w:r>
      <w:r w:rsidRPr="00C52EAC">
        <w:rPr>
          <w:rFonts w:ascii="Times New Roman" w:eastAsia="Times New Roman" w:hAnsi="Times New Roman" w:cs="Times New Roman"/>
          <w:sz w:val="24"/>
          <w:szCs w:val="24"/>
          <w:lang w:eastAsia="lv-LV"/>
        </w:rPr>
        <w:t>skaitā:</w:t>
      </w:r>
    </w:p>
    <w:p w14:paraId="38101B0D"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 xml:space="preserve">vispārējas iekārtu pārbaudes (vizuāla iekārtu pārbaude, iekārtu darbības visos režīmos pārbaude, </w:t>
      </w:r>
      <w:proofErr w:type="spellStart"/>
      <w:r w:rsidRPr="00044F66">
        <w:rPr>
          <w:rFonts w:ascii="Times New Roman" w:eastAsia="Times New Roman" w:hAnsi="Times New Roman" w:cs="Times New Roman"/>
          <w:sz w:val="24"/>
          <w:szCs w:val="24"/>
          <w:lang w:eastAsia="lv-LV"/>
        </w:rPr>
        <w:t>pretvibrācijas</w:t>
      </w:r>
      <w:proofErr w:type="spellEnd"/>
      <w:r w:rsidRPr="00044F66">
        <w:rPr>
          <w:rFonts w:ascii="Times New Roman" w:eastAsia="Times New Roman" w:hAnsi="Times New Roman" w:cs="Times New Roman"/>
          <w:sz w:val="24"/>
          <w:szCs w:val="24"/>
          <w:lang w:eastAsia="lv-LV"/>
        </w:rPr>
        <w:t xml:space="preserve"> stiprinājumu pārbaude);</w:t>
      </w:r>
    </w:p>
    <w:p w14:paraId="4F6DDD52"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kontrolējamo parametru noregulēšana atbilstoši ekspluatācijas normām;</w:t>
      </w:r>
    </w:p>
    <w:p w14:paraId="7F0B4581"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ārējā un telpas bloka korpusa tīrīšana;</w:t>
      </w:r>
    </w:p>
    <w:p w14:paraId="6710B006"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 xml:space="preserve">ārējā bloka </w:t>
      </w:r>
      <w:proofErr w:type="spellStart"/>
      <w:r w:rsidRPr="00044F66">
        <w:rPr>
          <w:rFonts w:ascii="Times New Roman" w:eastAsia="Times New Roman" w:hAnsi="Times New Roman" w:cs="Times New Roman"/>
          <w:sz w:val="24"/>
          <w:szCs w:val="24"/>
          <w:lang w:eastAsia="lv-LV"/>
        </w:rPr>
        <w:t>kondensātorvirsmu</w:t>
      </w:r>
      <w:proofErr w:type="spellEnd"/>
      <w:r w:rsidRPr="00044F66">
        <w:rPr>
          <w:rFonts w:ascii="Times New Roman" w:eastAsia="Times New Roman" w:hAnsi="Times New Roman" w:cs="Times New Roman"/>
          <w:sz w:val="24"/>
          <w:szCs w:val="24"/>
          <w:lang w:eastAsia="lv-LV"/>
        </w:rPr>
        <w:t xml:space="preserve"> tīrīšana ar gaisa strūklu;</w:t>
      </w:r>
    </w:p>
    <w:p w14:paraId="7739A629"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 xml:space="preserve">ārējā bloka </w:t>
      </w:r>
      <w:proofErr w:type="spellStart"/>
      <w:r w:rsidRPr="00044F66">
        <w:rPr>
          <w:rFonts w:ascii="Times New Roman" w:eastAsia="Times New Roman" w:hAnsi="Times New Roman" w:cs="Times New Roman"/>
          <w:sz w:val="24"/>
          <w:szCs w:val="24"/>
          <w:lang w:eastAsia="lv-LV"/>
        </w:rPr>
        <w:t>kondensātorvirsmu</w:t>
      </w:r>
      <w:proofErr w:type="spellEnd"/>
      <w:r w:rsidRPr="00044F66">
        <w:rPr>
          <w:rFonts w:ascii="Times New Roman" w:eastAsia="Times New Roman" w:hAnsi="Times New Roman" w:cs="Times New Roman"/>
          <w:sz w:val="24"/>
          <w:szCs w:val="24"/>
          <w:lang w:eastAsia="lv-LV"/>
        </w:rPr>
        <w:t xml:space="preserve"> mazgāšana ar speciālu tīrīšanas šķidrumu;</w:t>
      </w:r>
    </w:p>
    <w:p w14:paraId="44EBF04A"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telpas bloku filtru tīrīšana, ja nepieciešams nomaiņa;</w:t>
      </w:r>
    </w:p>
    <w:p w14:paraId="2374AFF8"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dzesēšanas virsmu tīrīšana ar gaisa strūklu;</w:t>
      </w:r>
    </w:p>
    <w:p w14:paraId="1F555460"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dzesēšanas virsmu mazgāšana ar speciālu antibakteriālu šķidrumu;</w:t>
      </w:r>
    </w:p>
    <w:p w14:paraId="060230AB"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gaisa vārstu pārbaude;</w:t>
      </w:r>
    </w:p>
    <w:p w14:paraId="4B19D251"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freona spiediena tests;</w:t>
      </w:r>
    </w:p>
    <w:p w14:paraId="51904F06"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vadu izolācijas pārbaude;</w:t>
      </w:r>
    </w:p>
    <w:p w14:paraId="404883FC"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kondensāta vanniņas tīrīšana;</w:t>
      </w:r>
    </w:p>
    <w:p w14:paraId="4FD935EB"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sūkņu darbības pārbaude;</w:t>
      </w:r>
    </w:p>
    <w:p w14:paraId="621D676B"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 xml:space="preserve">siltuma/aukstuma tests;  </w:t>
      </w:r>
    </w:p>
    <w:p w14:paraId="112B10F7" w14:textId="77777777" w:rsidR="00044F66" w:rsidRDefault="00044F66" w:rsidP="00044F66">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restīšu, difuzoru un citu elementu tīrīšana;</w:t>
      </w:r>
    </w:p>
    <w:p w14:paraId="08AA6CD5" w14:textId="71116BDF" w:rsidR="00044F66" w:rsidRPr="00044F66" w:rsidRDefault="00044F66" w:rsidP="008F5297">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044F66">
        <w:rPr>
          <w:rFonts w:ascii="Times New Roman" w:eastAsia="Times New Roman" w:hAnsi="Times New Roman" w:cs="Times New Roman"/>
          <w:sz w:val="24"/>
          <w:szCs w:val="24"/>
          <w:lang w:eastAsia="lv-LV"/>
        </w:rPr>
        <w:t>reglamentēto tehniskās apkopes darbu un kontrolmērījumu ierakstīšana attiecīgajos tehniskās apkopes žurnālos.</w:t>
      </w:r>
    </w:p>
    <w:p w14:paraId="3459AA11" w14:textId="3622628D" w:rsidR="00165EB4" w:rsidRPr="00993EA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lastRenderedPageBreak/>
        <w:t xml:space="preserve">Izpildītājs uzņemas visus iespējamos riskus, kas saistīti ar </w:t>
      </w:r>
      <w:r w:rsidR="00C52EAC">
        <w:rPr>
          <w:rFonts w:ascii="Times New Roman" w:eastAsia="Times New Roman" w:hAnsi="Times New Roman" w:cs="Times New Roman"/>
          <w:sz w:val="24"/>
          <w:szCs w:val="24"/>
          <w:lang w:eastAsia="lv-LV"/>
        </w:rPr>
        <w:t>kond</w:t>
      </w:r>
      <w:r w:rsidR="00F16681">
        <w:rPr>
          <w:rFonts w:ascii="Times New Roman" w:eastAsia="Times New Roman" w:hAnsi="Times New Roman" w:cs="Times New Roman"/>
          <w:sz w:val="24"/>
          <w:szCs w:val="24"/>
          <w:lang w:eastAsia="lv-LV"/>
        </w:rPr>
        <w:t>i</w:t>
      </w:r>
      <w:r w:rsidR="00C52EAC">
        <w:rPr>
          <w:rFonts w:ascii="Times New Roman" w:eastAsia="Times New Roman" w:hAnsi="Times New Roman" w:cs="Times New Roman"/>
          <w:sz w:val="24"/>
          <w:szCs w:val="24"/>
          <w:lang w:eastAsia="lv-LV"/>
        </w:rPr>
        <w:t>cionieriem</w:t>
      </w:r>
      <w:r w:rsidRPr="005F74BE">
        <w:rPr>
          <w:rFonts w:ascii="Times New Roman" w:eastAsia="Times New Roman" w:hAnsi="Times New Roman" w:cs="Times New Roman"/>
          <w:sz w:val="24"/>
          <w:szCs w:val="24"/>
          <w:lang w:eastAsia="lv-LV"/>
        </w:rPr>
        <w:t xml:space="preserve"> un pakalpojumu izpildi, no </w:t>
      </w:r>
      <w:r w:rsidRPr="00993EAE">
        <w:rPr>
          <w:rFonts w:ascii="Times New Roman" w:eastAsia="Times New Roman" w:hAnsi="Times New Roman" w:cs="Times New Roman"/>
          <w:sz w:val="24"/>
          <w:szCs w:val="24"/>
          <w:lang w:eastAsia="lv-LV"/>
        </w:rPr>
        <w:t xml:space="preserve">brīža, kad viņš pieņem </w:t>
      </w:r>
      <w:r w:rsidR="00993EAE" w:rsidRPr="00993EAE">
        <w:rPr>
          <w:rFonts w:ascii="Times New Roman" w:eastAsia="Times New Roman" w:hAnsi="Times New Roman" w:cs="Times New Roman"/>
          <w:sz w:val="24"/>
          <w:szCs w:val="24"/>
          <w:lang w:eastAsia="lv-LV"/>
        </w:rPr>
        <w:t>iekārtu</w:t>
      </w:r>
      <w:r w:rsidRPr="00993EAE">
        <w:rPr>
          <w:rFonts w:ascii="Times New Roman" w:eastAsia="Times New Roman" w:hAnsi="Times New Roman" w:cs="Times New Roman"/>
          <w:sz w:val="24"/>
          <w:szCs w:val="24"/>
          <w:lang w:eastAsia="lv-LV"/>
        </w:rPr>
        <w:t xml:space="preserve"> pakalpojumu sniegšanai, līdz brīdim, kad pēc pakalpojumu izpildes </w:t>
      </w:r>
      <w:r w:rsidR="00993EAE" w:rsidRPr="00993EAE">
        <w:rPr>
          <w:rFonts w:ascii="Times New Roman" w:eastAsia="Times New Roman" w:hAnsi="Times New Roman" w:cs="Times New Roman"/>
          <w:sz w:val="24"/>
          <w:szCs w:val="24"/>
          <w:lang w:eastAsia="lv-LV"/>
        </w:rPr>
        <w:t>iekārta tik uzstādīta atpakaļ</w:t>
      </w:r>
      <w:r w:rsidRPr="00993EAE">
        <w:rPr>
          <w:rFonts w:ascii="Times New Roman" w:eastAsia="Times New Roman" w:hAnsi="Times New Roman" w:cs="Times New Roman"/>
          <w:sz w:val="24"/>
          <w:szCs w:val="24"/>
          <w:lang w:eastAsia="lv-LV"/>
        </w:rPr>
        <w:t>.</w:t>
      </w:r>
    </w:p>
    <w:p w14:paraId="6EDE2684" w14:textId="77777777" w:rsidR="00165EB4" w:rsidRPr="005F74BE" w:rsidRDefault="00165EB4" w:rsidP="00165EB4">
      <w:pPr>
        <w:numPr>
          <w:ilvl w:val="1"/>
          <w:numId w:val="3"/>
        </w:numPr>
        <w:spacing w:before="120" w:after="120" w:line="240" w:lineRule="auto"/>
        <w:ind w:left="1134" w:hanging="567"/>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Garantijas nosacījumi:</w:t>
      </w:r>
    </w:p>
    <w:p w14:paraId="10BEE96B" w14:textId="1325C387" w:rsidR="00CE5F87" w:rsidRPr="00993EAE" w:rsidRDefault="00165EB4" w:rsidP="00165EB4">
      <w:pPr>
        <w:numPr>
          <w:ilvl w:val="2"/>
          <w:numId w:val="3"/>
        </w:numPr>
        <w:pBdr>
          <w:top w:val="nil"/>
          <w:left w:val="nil"/>
          <w:bottom w:val="nil"/>
          <w:right w:val="nil"/>
          <w:between w:val="nil"/>
        </w:pBdr>
        <w:suppressAutoHyphens/>
        <w:spacing w:before="120" w:after="120" w:line="240" w:lineRule="auto"/>
        <w:ind w:left="1843"/>
        <w:jc w:val="both"/>
        <w:textDirection w:val="btLr"/>
        <w:textAlignment w:val="top"/>
        <w:outlineLvl w:val="0"/>
        <w:rPr>
          <w:rFonts w:ascii="Times New Roman" w:eastAsia="ヒラギノ角ゴ Pro W3" w:hAnsi="Times New Roman" w:cs="Times New Roman"/>
          <w:bCs/>
          <w:i/>
          <w:iCs/>
          <w:position w:val="-1"/>
          <w:sz w:val="24"/>
          <w:szCs w:val="24"/>
          <w:lang w:eastAsia="lv-LV"/>
        </w:rPr>
      </w:pPr>
      <w:r w:rsidRPr="005F74BE">
        <w:rPr>
          <w:rFonts w:ascii="Times New Roman" w:eastAsia="ヒラギノ角ゴ Pro W3" w:hAnsi="Times New Roman" w:cs="Times New Roman"/>
          <w:bCs/>
          <w:iCs/>
          <w:position w:val="-1"/>
          <w:sz w:val="24"/>
          <w:szCs w:val="24"/>
          <w:lang w:eastAsia="lv-LV"/>
        </w:rPr>
        <w:t>Garantijas laiks pakalpojuma ietvaros veiktajiem remonta darbiem, tajā skaitā tehniskajām apkopēm – vismaz 6 (seši) mēneši no pieņemšanas – nodošanas akta parakstīšanas brīža</w:t>
      </w:r>
      <w:r w:rsidR="00993EAE">
        <w:rPr>
          <w:rFonts w:ascii="Times New Roman" w:eastAsia="ヒラギノ角ゴ Pro W3" w:hAnsi="Times New Roman" w:cs="Times New Roman"/>
          <w:bCs/>
          <w:iCs/>
          <w:position w:val="-1"/>
          <w:sz w:val="24"/>
          <w:szCs w:val="24"/>
          <w:lang w:eastAsia="lv-LV"/>
        </w:rPr>
        <w:t>.</w:t>
      </w:r>
    </w:p>
    <w:sectPr w:rsidR="00CE5F87" w:rsidRPr="00993EAE" w:rsidSect="00165EB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3519"/>
    <w:multiLevelType w:val="hybridMultilevel"/>
    <w:tmpl w:val="8FFC5DFE"/>
    <w:lvl w:ilvl="0" w:tplc="2E781B5A">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633E2D"/>
    <w:multiLevelType w:val="hybridMultilevel"/>
    <w:tmpl w:val="49E2C632"/>
    <w:lvl w:ilvl="0" w:tplc="A4D27A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6D61A6"/>
    <w:multiLevelType w:val="multilevel"/>
    <w:tmpl w:val="C3C86590"/>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0D900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7694C03"/>
    <w:multiLevelType w:val="multilevel"/>
    <w:tmpl w:val="98D0D2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64535865">
    <w:abstractNumId w:val="0"/>
  </w:num>
  <w:num w:numId="2" w16cid:durableId="1353527498">
    <w:abstractNumId w:val="3"/>
  </w:num>
  <w:num w:numId="3" w16cid:durableId="1900290032">
    <w:abstractNumId w:val="2"/>
  </w:num>
  <w:num w:numId="4" w16cid:durableId="1157694060">
    <w:abstractNumId w:val="4"/>
  </w:num>
  <w:num w:numId="5" w16cid:durableId="65078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EB4"/>
    <w:rsid w:val="00002AED"/>
    <w:rsid w:val="00044F66"/>
    <w:rsid w:val="000866B8"/>
    <w:rsid w:val="0009675F"/>
    <w:rsid w:val="000C00A1"/>
    <w:rsid w:val="000C3E5F"/>
    <w:rsid w:val="000F77CC"/>
    <w:rsid w:val="001339DA"/>
    <w:rsid w:val="001351AB"/>
    <w:rsid w:val="00165EB4"/>
    <w:rsid w:val="0019434C"/>
    <w:rsid w:val="00225F1B"/>
    <w:rsid w:val="00283E67"/>
    <w:rsid w:val="002F46EC"/>
    <w:rsid w:val="00355655"/>
    <w:rsid w:val="003F6EE0"/>
    <w:rsid w:val="005817D5"/>
    <w:rsid w:val="005B7892"/>
    <w:rsid w:val="00602FFA"/>
    <w:rsid w:val="00654D27"/>
    <w:rsid w:val="00716E01"/>
    <w:rsid w:val="00736C52"/>
    <w:rsid w:val="007B4057"/>
    <w:rsid w:val="007B5270"/>
    <w:rsid w:val="008002FB"/>
    <w:rsid w:val="00802BE8"/>
    <w:rsid w:val="008C0DB3"/>
    <w:rsid w:val="008E17E5"/>
    <w:rsid w:val="00915B60"/>
    <w:rsid w:val="00941CC9"/>
    <w:rsid w:val="00966E27"/>
    <w:rsid w:val="00993EAE"/>
    <w:rsid w:val="009F3AE0"/>
    <w:rsid w:val="009F792A"/>
    <w:rsid w:val="00AC416C"/>
    <w:rsid w:val="00B314CB"/>
    <w:rsid w:val="00BA6267"/>
    <w:rsid w:val="00C52EAC"/>
    <w:rsid w:val="00CE5F87"/>
    <w:rsid w:val="00D61233"/>
    <w:rsid w:val="00D73A56"/>
    <w:rsid w:val="00D82307"/>
    <w:rsid w:val="00DE7F0E"/>
    <w:rsid w:val="00ED4D43"/>
    <w:rsid w:val="00EF4D9E"/>
    <w:rsid w:val="00F16681"/>
    <w:rsid w:val="00F903D2"/>
    <w:rsid w:val="00FE7D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9BEB2"/>
  <w15:chartTrackingRefBased/>
  <w15:docId w15:val="{EFCFA787-7D67-4282-B7D8-89CFB230D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5EB4"/>
    <w:pPr>
      <w:spacing w:line="256" w:lineRule="auto"/>
    </w:pPr>
    <w:rPr>
      <w:rFonts w:eastAsiaTheme="minorHAns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link w:val="Style1Char"/>
    <w:autoRedefine/>
    <w:qFormat/>
    <w:rsid w:val="0009675F"/>
    <w:pPr>
      <w:jc w:val="both"/>
    </w:pPr>
  </w:style>
  <w:style w:type="character" w:customStyle="1" w:styleId="Style1Char">
    <w:name w:val="Style1 Char"/>
    <w:basedOn w:val="Noklusjumarindkopasfonts"/>
    <w:link w:val="Style1"/>
    <w:rsid w:val="0009675F"/>
    <w:rPr>
      <w:rFonts w:ascii="Times New Roman" w:hAnsi="Times New Roman" w:cs="Arial"/>
      <w:bCs/>
      <w:sz w:val="24"/>
      <w:szCs w:val="164"/>
      <w:lang w:eastAsia="lv-LV"/>
    </w:rPr>
  </w:style>
  <w:style w:type="paragraph" w:styleId="Sarakstarindkopa">
    <w:name w:val="List Paragraph"/>
    <w:basedOn w:val="Parasts"/>
    <w:uiPriority w:val="34"/>
    <w:qFormat/>
    <w:rsid w:val="00165EB4"/>
    <w:pPr>
      <w:ind w:left="720"/>
      <w:contextualSpacing/>
    </w:pPr>
  </w:style>
  <w:style w:type="character" w:styleId="Komentraatsauce">
    <w:name w:val="annotation reference"/>
    <w:basedOn w:val="Noklusjumarindkopasfonts"/>
    <w:uiPriority w:val="99"/>
    <w:semiHidden/>
    <w:unhideWhenUsed/>
    <w:rsid w:val="002F46EC"/>
    <w:rPr>
      <w:sz w:val="16"/>
      <w:szCs w:val="16"/>
    </w:rPr>
  </w:style>
  <w:style w:type="paragraph" w:styleId="Komentrateksts">
    <w:name w:val="annotation text"/>
    <w:basedOn w:val="Parasts"/>
    <w:link w:val="KomentratekstsRakstz"/>
    <w:uiPriority w:val="99"/>
    <w:unhideWhenUsed/>
    <w:rsid w:val="002F46EC"/>
    <w:pPr>
      <w:spacing w:line="240" w:lineRule="auto"/>
    </w:pPr>
    <w:rPr>
      <w:sz w:val="20"/>
      <w:szCs w:val="20"/>
    </w:rPr>
  </w:style>
  <w:style w:type="character" w:customStyle="1" w:styleId="KomentratekstsRakstz">
    <w:name w:val="Komentāra teksts Rakstz."/>
    <w:basedOn w:val="Noklusjumarindkopasfonts"/>
    <w:link w:val="Komentrateksts"/>
    <w:uiPriority w:val="99"/>
    <w:rsid w:val="002F46EC"/>
    <w:rPr>
      <w:rFonts w:eastAsiaTheme="minorHAnsi"/>
      <w:sz w:val="20"/>
      <w:szCs w:val="20"/>
    </w:rPr>
  </w:style>
  <w:style w:type="paragraph" w:styleId="Komentratma">
    <w:name w:val="annotation subject"/>
    <w:basedOn w:val="Komentrateksts"/>
    <w:next w:val="Komentrateksts"/>
    <w:link w:val="KomentratmaRakstz"/>
    <w:uiPriority w:val="99"/>
    <w:semiHidden/>
    <w:unhideWhenUsed/>
    <w:rsid w:val="002F46EC"/>
    <w:rPr>
      <w:b/>
      <w:bCs/>
    </w:rPr>
  </w:style>
  <w:style w:type="character" w:customStyle="1" w:styleId="KomentratmaRakstz">
    <w:name w:val="Komentāra tēma Rakstz."/>
    <w:basedOn w:val="KomentratekstsRakstz"/>
    <w:link w:val="Komentratma"/>
    <w:uiPriority w:val="99"/>
    <w:semiHidden/>
    <w:rsid w:val="002F46EC"/>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752854">
      <w:bodyDiv w:val="1"/>
      <w:marLeft w:val="0"/>
      <w:marRight w:val="0"/>
      <w:marTop w:val="0"/>
      <w:marBottom w:val="0"/>
      <w:divBdr>
        <w:top w:val="none" w:sz="0" w:space="0" w:color="auto"/>
        <w:left w:val="none" w:sz="0" w:space="0" w:color="auto"/>
        <w:bottom w:val="none" w:sz="0" w:space="0" w:color="auto"/>
        <w:right w:val="none" w:sz="0" w:space="0" w:color="auto"/>
      </w:divBdr>
    </w:div>
    <w:div w:id="1626306898">
      <w:bodyDiv w:val="1"/>
      <w:marLeft w:val="0"/>
      <w:marRight w:val="0"/>
      <w:marTop w:val="0"/>
      <w:marBottom w:val="0"/>
      <w:divBdr>
        <w:top w:val="none" w:sz="0" w:space="0" w:color="auto"/>
        <w:left w:val="none" w:sz="0" w:space="0" w:color="auto"/>
        <w:bottom w:val="none" w:sz="0" w:space="0" w:color="auto"/>
        <w:right w:val="none" w:sz="0" w:space="0" w:color="auto"/>
      </w:divBdr>
    </w:div>
    <w:div w:id="171423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FE07-52A0-4C82-A0F7-EF1B17DD3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1216</TotalTime>
  <Pages>3</Pages>
  <Words>3149</Words>
  <Characters>1796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Helle Helle</cp:lastModifiedBy>
  <cp:revision>16</cp:revision>
  <dcterms:created xsi:type="dcterms:W3CDTF">2024-12-10T07:21:00Z</dcterms:created>
  <dcterms:modified xsi:type="dcterms:W3CDTF">2026-08-13T12:49:00Z</dcterms:modified>
</cp:coreProperties>
</file>