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C52AB" w14:textId="14976872" w:rsidR="00D90C3D" w:rsidRPr="00E35866" w:rsidRDefault="00E35866" w:rsidP="00E35866">
      <w:pPr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Cenu aptauja </w:t>
      </w:r>
      <w:r w:rsidR="00373B30" w:rsidRPr="00373B30">
        <w:rPr>
          <w:rFonts w:ascii="Times New Roman" w:hAnsi="Times New Roman" w:cs="Times New Roman"/>
          <w:b/>
          <w:bCs/>
          <w:sz w:val="24"/>
          <w:szCs w:val="24"/>
        </w:rPr>
        <w:t>BS 2026/11-CA</w:t>
      </w:r>
    </w:p>
    <w:p w14:paraId="01045228" w14:textId="4260254F" w:rsidR="00D90C3D" w:rsidRPr="00D90C3D" w:rsidRDefault="00D90C3D" w:rsidP="00D90C3D">
      <w:pPr>
        <w:pStyle w:val="Sarakstarindkopa"/>
        <w:numPr>
          <w:ilvl w:val="0"/>
          <w:numId w:val="3"/>
        </w:num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pielikums</w:t>
      </w:r>
    </w:p>
    <w:p w14:paraId="61FA3BD3" w14:textId="66199933" w:rsidR="009B43F7" w:rsidRPr="00D90C3D" w:rsidRDefault="00D90C3D" w:rsidP="00D90C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0C3D">
        <w:rPr>
          <w:rFonts w:ascii="Times New Roman" w:hAnsi="Times New Roman" w:cs="Times New Roman"/>
          <w:b/>
          <w:bCs/>
          <w:sz w:val="24"/>
          <w:szCs w:val="24"/>
        </w:rPr>
        <w:t>Tehniskā specifikācija</w:t>
      </w:r>
      <w:r w:rsidR="00AB6B2B">
        <w:rPr>
          <w:rFonts w:ascii="Times New Roman" w:hAnsi="Times New Roman" w:cs="Times New Roman"/>
          <w:b/>
          <w:bCs/>
          <w:sz w:val="24"/>
          <w:szCs w:val="24"/>
        </w:rPr>
        <w:t xml:space="preserve"> – Finanšu piedāvājums</w:t>
      </w:r>
    </w:p>
    <w:p w14:paraId="5C7B8364" w14:textId="23FBBDED" w:rsidR="009F5C64" w:rsidRDefault="00D90C3D" w:rsidP="00020A8F">
      <w:pPr>
        <w:pStyle w:val="Sarakstarindkopa"/>
        <w:numPr>
          <w:ilvl w:val="0"/>
          <w:numId w:val="1"/>
        </w:numPr>
        <w:spacing w:after="120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Preču piegādes prasības</w:t>
      </w:r>
      <w:r w:rsidR="00BA3C57">
        <w:rPr>
          <w:rFonts w:ascii="Times New Roman" w:hAnsi="Times New Roman" w:cs="Times New Roman"/>
          <w:sz w:val="24"/>
          <w:szCs w:val="24"/>
        </w:rPr>
        <w:t>:</w:t>
      </w:r>
    </w:p>
    <w:p w14:paraId="644E22D2" w14:textId="0ADFB133" w:rsidR="00D90C3D" w:rsidRDefault="00D90C3D" w:rsidP="00020A8F">
      <w:pPr>
        <w:pStyle w:val="Sarakstarindkopa"/>
        <w:numPr>
          <w:ilvl w:val="1"/>
          <w:numId w:val="2"/>
        </w:numPr>
        <w:spacing w:after="120"/>
        <w:ind w:left="851" w:hanging="5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Pretendents nodrošina medicīnas ierīču piegādi pasūtītāja faktiskajām vajadzībām. Pasūtītājs pasūtījumus veic pa daļām līguma darbības laikā.</w:t>
      </w:r>
    </w:p>
    <w:p w14:paraId="35991FFC" w14:textId="4F3599B6" w:rsidR="00D90C3D" w:rsidRDefault="00D90C3D" w:rsidP="00020A8F">
      <w:pPr>
        <w:pStyle w:val="Sarakstarindkopa"/>
        <w:numPr>
          <w:ilvl w:val="1"/>
          <w:numId w:val="2"/>
        </w:numPr>
        <w:spacing w:after="120"/>
        <w:ind w:left="851" w:hanging="5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Pretendents nodrošina iespēju pasūtīt preces elektroniski, pa e-pastu, interneta veikalā vai citā pusēm saskaņotā veidā.</w:t>
      </w:r>
    </w:p>
    <w:p w14:paraId="5976F502" w14:textId="3CC1F6E6" w:rsidR="00D90C3D" w:rsidRDefault="00D90C3D" w:rsidP="00020A8F">
      <w:pPr>
        <w:pStyle w:val="Sarakstarindkopa"/>
        <w:numPr>
          <w:ilvl w:val="1"/>
          <w:numId w:val="2"/>
        </w:numPr>
        <w:spacing w:after="120"/>
        <w:ind w:left="851" w:hanging="50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Pretendents piedāvā cenas zemāk noteiktajā preču grozā. </w:t>
      </w:r>
    </w:p>
    <w:tbl>
      <w:tblPr>
        <w:tblStyle w:val="Reatabula"/>
        <w:tblW w:w="921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2410"/>
        <w:gridCol w:w="2268"/>
      </w:tblGrid>
      <w:tr w:rsidR="00295813" w:rsidRPr="00140A62" w14:paraId="36C4C3F3" w14:textId="5D8AC69C" w:rsidTr="00295813">
        <w:trPr>
          <w:trHeight w:val="703"/>
        </w:trPr>
        <w:tc>
          <w:tcPr>
            <w:tcW w:w="2269" w:type="dxa"/>
          </w:tcPr>
          <w:p w14:paraId="381665D2" w14:textId="2D2368FE" w:rsidR="00295813" w:rsidRPr="00140A62" w:rsidRDefault="00295813">
            <w:pPr>
              <w:rPr>
                <w:rFonts w:ascii="Times New Roman" w:hAnsi="Times New Roman" w:cs="Times New Roman"/>
                <w:b/>
                <w:bCs/>
              </w:rPr>
            </w:pPr>
            <w:r w:rsidRPr="00140A62">
              <w:rPr>
                <w:rFonts w:ascii="Times New Roman" w:hAnsi="Times New Roman" w:cs="Times New Roman"/>
                <w:b/>
                <w:bCs/>
              </w:rPr>
              <w:t>Sastāvs</w:t>
            </w:r>
          </w:p>
        </w:tc>
        <w:tc>
          <w:tcPr>
            <w:tcW w:w="2268" w:type="dxa"/>
          </w:tcPr>
          <w:p w14:paraId="4E4D0946" w14:textId="6FF0ADF8" w:rsidR="00295813" w:rsidRPr="00140A62" w:rsidRDefault="00295813">
            <w:pPr>
              <w:rPr>
                <w:rFonts w:ascii="Times New Roman" w:hAnsi="Times New Roman" w:cs="Times New Roman"/>
                <w:b/>
                <w:bCs/>
              </w:rPr>
            </w:pPr>
            <w:r w:rsidRPr="00140A62">
              <w:rPr>
                <w:rFonts w:ascii="Times New Roman" w:hAnsi="Times New Roman" w:cs="Times New Roman"/>
                <w:b/>
                <w:bCs/>
              </w:rPr>
              <w:t xml:space="preserve">Indikācijas </w:t>
            </w:r>
          </w:p>
        </w:tc>
        <w:tc>
          <w:tcPr>
            <w:tcW w:w="2410" w:type="dxa"/>
          </w:tcPr>
          <w:p w14:paraId="7C69900D" w14:textId="12C5E8D0" w:rsidR="00295813" w:rsidRPr="00140A62" w:rsidRDefault="00295813">
            <w:pPr>
              <w:rPr>
                <w:rFonts w:ascii="Times New Roman" w:hAnsi="Times New Roman" w:cs="Times New Roman"/>
                <w:b/>
                <w:bCs/>
              </w:rPr>
            </w:pPr>
            <w:r w:rsidRPr="00140A62">
              <w:rPr>
                <w:rFonts w:ascii="Times New Roman" w:hAnsi="Times New Roman" w:cs="Times New Roman"/>
                <w:b/>
                <w:bCs/>
              </w:rPr>
              <w:t>Lietošanas tehnika</w:t>
            </w:r>
          </w:p>
        </w:tc>
        <w:tc>
          <w:tcPr>
            <w:tcW w:w="2268" w:type="dxa"/>
          </w:tcPr>
          <w:p w14:paraId="78C849D1" w14:textId="6DA4093C" w:rsidR="00295813" w:rsidRPr="00140A62" w:rsidRDefault="00295813">
            <w:pPr>
              <w:rPr>
                <w:rFonts w:ascii="Times New Roman" w:hAnsi="Times New Roman" w:cs="Times New Roman"/>
                <w:b/>
                <w:bCs/>
              </w:rPr>
            </w:pPr>
            <w:r w:rsidRPr="00140A62">
              <w:rPr>
                <w:rFonts w:ascii="Times New Roman" w:hAnsi="Times New Roman" w:cs="Times New Roman"/>
                <w:b/>
                <w:bCs/>
              </w:rPr>
              <w:t>Medicīnas ierīces forma, tilpums</w:t>
            </w:r>
          </w:p>
        </w:tc>
      </w:tr>
      <w:tr w:rsidR="00295813" w:rsidRPr="00140A62" w14:paraId="37A1F5E9" w14:textId="7B1F77B2" w:rsidTr="00295813">
        <w:trPr>
          <w:trHeight w:val="1195"/>
        </w:trPr>
        <w:tc>
          <w:tcPr>
            <w:tcW w:w="2269" w:type="dxa"/>
          </w:tcPr>
          <w:p w14:paraId="096CCEA6" w14:textId="34720ED7" w:rsidR="00295813" w:rsidRPr="00140A62" w:rsidRDefault="00295813" w:rsidP="00140A62">
            <w:pPr>
              <w:rPr>
                <w:rFonts w:ascii="Times New Roman" w:hAnsi="Times New Roman" w:cs="Times New Roman"/>
              </w:rPr>
            </w:pPr>
            <w:r w:rsidRPr="00140A62">
              <w:rPr>
                <w:rFonts w:ascii="Times New Roman" w:hAnsi="Times New Roman" w:cs="Times New Roman"/>
              </w:rPr>
              <w:t xml:space="preserve">Nātrija </w:t>
            </w:r>
            <w:proofErr w:type="spellStart"/>
            <w:r w:rsidRPr="00140A62">
              <w:rPr>
                <w:rFonts w:ascii="Times New Roman" w:hAnsi="Times New Roman" w:cs="Times New Roman"/>
              </w:rPr>
              <w:t>hialuronāts</w:t>
            </w:r>
            <w:proofErr w:type="spellEnd"/>
            <w:r w:rsidRPr="00140A62">
              <w:rPr>
                <w:rFonts w:ascii="Times New Roman" w:hAnsi="Times New Roman" w:cs="Times New Roman"/>
              </w:rPr>
              <w:t xml:space="preserve"> 36 mg, </w:t>
            </w:r>
            <w:proofErr w:type="spellStart"/>
            <w:r w:rsidRPr="00140A62">
              <w:rPr>
                <w:rFonts w:ascii="Times New Roman" w:hAnsi="Times New Roman" w:cs="Times New Roman"/>
              </w:rPr>
              <w:t>hondroatīna</w:t>
            </w:r>
            <w:proofErr w:type="spellEnd"/>
            <w:r w:rsidRPr="00140A62">
              <w:rPr>
                <w:rFonts w:ascii="Times New Roman" w:hAnsi="Times New Roman" w:cs="Times New Roman"/>
              </w:rPr>
              <w:t xml:space="preserve"> sulfāts, </w:t>
            </w:r>
            <w:r w:rsidRPr="00140A62">
              <w:rPr>
                <w:rFonts w:ascii="Times New Roman" w:hAnsi="Times New Roman" w:cs="Times New Roman"/>
              </w:rPr>
              <w:br/>
              <w:t>n-</w:t>
            </w:r>
            <w:proofErr w:type="spellStart"/>
            <w:r w:rsidRPr="00140A62">
              <w:rPr>
                <w:rFonts w:ascii="Times New Roman" w:hAnsi="Times New Roman" w:cs="Times New Roman"/>
              </w:rPr>
              <w:t>acetilglikozamīns</w:t>
            </w:r>
            <w:proofErr w:type="spellEnd"/>
          </w:p>
        </w:tc>
        <w:tc>
          <w:tcPr>
            <w:tcW w:w="2268" w:type="dxa"/>
          </w:tcPr>
          <w:p w14:paraId="2E406D3B" w14:textId="7E063301" w:rsidR="00295813" w:rsidRPr="00140A62" w:rsidRDefault="00295813" w:rsidP="00140A62">
            <w:pPr>
              <w:rPr>
                <w:rFonts w:ascii="Times New Roman" w:hAnsi="Times New Roman" w:cs="Times New Roman"/>
              </w:rPr>
            </w:pPr>
            <w:proofErr w:type="spellStart"/>
            <w:r w:rsidRPr="00140A62">
              <w:rPr>
                <w:rFonts w:ascii="Times New Roman" w:hAnsi="Times New Roman" w:cs="Times New Roman"/>
              </w:rPr>
              <w:t>Osteoartrīta</w:t>
            </w:r>
            <w:proofErr w:type="spellEnd"/>
            <w:r w:rsidRPr="00140A62">
              <w:rPr>
                <w:rFonts w:ascii="Times New Roman" w:hAnsi="Times New Roman" w:cs="Times New Roman"/>
              </w:rPr>
              <w:t xml:space="preserve"> un locītavu veselības uzlabošanai</w:t>
            </w:r>
          </w:p>
        </w:tc>
        <w:tc>
          <w:tcPr>
            <w:tcW w:w="2410" w:type="dxa"/>
          </w:tcPr>
          <w:p w14:paraId="78AB2960" w14:textId="31FA54C4" w:rsidR="00295813" w:rsidRPr="00140A62" w:rsidRDefault="00295813" w:rsidP="00140A62">
            <w:pPr>
              <w:rPr>
                <w:rFonts w:ascii="Times New Roman" w:hAnsi="Times New Roman" w:cs="Times New Roman"/>
              </w:rPr>
            </w:pPr>
            <w:r w:rsidRPr="00140A62">
              <w:rPr>
                <w:rFonts w:ascii="Times New Roman" w:hAnsi="Times New Roman" w:cs="Times New Roman"/>
              </w:rPr>
              <w:t>Locītavā ievadāma injekcija</w:t>
            </w:r>
          </w:p>
        </w:tc>
        <w:tc>
          <w:tcPr>
            <w:tcW w:w="2268" w:type="dxa"/>
          </w:tcPr>
          <w:p w14:paraId="595F49E0" w14:textId="12DF3F47" w:rsidR="00295813" w:rsidRPr="00140A62" w:rsidRDefault="00295813" w:rsidP="00140A62">
            <w:pPr>
              <w:rPr>
                <w:rFonts w:ascii="Times New Roman" w:hAnsi="Times New Roman" w:cs="Times New Roman"/>
              </w:rPr>
            </w:pPr>
            <w:proofErr w:type="spellStart"/>
            <w:r w:rsidRPr="00140A62">
              <w:rPr>
                <w:rFonts w:ascii="Times New Roman" w:hAnsi="Times New Roman" w:cs="Times New Roman"/>
              </w:rPr>
              <w:t>Pilnšļirce</w:t>
            </w:r>
            <w:proofErr w:type="spellEnd"/>
            <w:r w:rsidRPr="00140A6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95813" w:rsidRPr="00140A62" w14:paraId="588F194D" w14:textId="088185EC" w:rsidTr="00295813">
        <w:trPr>
          <w:trHeight w:val="2155"/>
        </w:trPr>
        <w:tc>
          <w:tcPr>
            <w:tcW w:w="2269" w:type="dxa"/>
          </w:tcPr>
          <w:p w14:paraId="1B4332C0" w14:textId="21BBFF27" w:rsidR="00295813" w:rsidRPr="00140A62" w:rsidRDefault="00295813" w:rsidP="00140A62">
            <w:pPr>
              <w:rPr>
                <w:rFonts w:ascii="Times New Roman" w:hAnsi="Times New Roman" w:cs="Times New Roman"/>
              </w:rPr>
            </w:pPr>
            <w:r w:rsidRPr="00140A62">
              <w:rPr>
                <w:rFonts w:ascii="Times New Roman" w:hAnsi="Times New Roman" w:cs="Times New Roman"/>
              </w:rPr>
              <w:t xml:space="preserve">Nātrija </w:t>
            </w:r>
            <w:proofErr w:type="spellStart"/>
            <w:r w:rsidRPr="00140A62">
              <w:rPr>
                <w:rFonts w:ascii="Times New Roman" w:hAnsi="Times New Roman" w:cs="Times New Roman"/>
              </w:rPr>
              <w:t>hialuronāts</w:t>
            </w:r>
            <w:proofErr w:type="spellEnd"/>
            <w:r w:rsidRPr="00140A62">
              <w:rPr>
                <w:rFonts w:ascii="Times New Roman" w:hAnsi="Times New Roman" w:cs="Times New Roman"/>
              </w:rPr>
              <w:t xml:space="preserve"> 80 mg </w:t>
            </w:r>
          </w:p>
        </w:tc>
        <w:tc>
          <w:tcPr>
            <w:tcW w:w="2268" w:type="dxa"/>
          </w:tcPr>
          <w:p w14:paraId="7BFEB415" w14:textId="3DCBC7B5" w:rsidR="00295813" w:rsidRPr="00140A62" w:rsidRDefault="00295813" w:rsidP="00140A62">
            <w:pPr>
              <w:rPr>
                <w:rFonts w:ascii="Times New Roman" w:hAnsi="Times New Roman" w:cs="Times New Roman"/>
              </w:rPr>
            </w:pPr>
            <w:proofErr w:type="spellStart"/>
            <w:r w:rsidRPr="00140A62">
              <w:rPr>
                <w:rFonts w:ascii="Times New Roman" w:hAnsi="Times New Roman" w:cs="Times New Roman"/>
              </w:rPr>
              <w:t>Osteoartrīta</w:t>
            </w:r>
            <w:proofErr w:type="spellEnd"/>
            <w:r w:rsidRPr="00140A62">
              <w:rPr>
                <w:rFonts w:ascii="Times New Roman" w:hAnsi="Times New Roman" w:cs="Times New Roman"/>
              </w:rPr>
              <w:t xml:space="preserve"> un locītavu veselības uzlabošanai</w:t>
            </w:r>
          </w:p>
        </w:tc>
        <w:tc>
          <w:tcPr>
            <w:tcW w:w="2410" w:type="dxa"/>
          </w:tcPr>
          <w:p w14:paraId="754F7CA4" w14:textId="02925152" w:rsidR="00295813" w:rsidRPr="00140A62" w:rsidRDefault="00295813" w:rsidP="00140A62">
            <w:pPr>
              <w:rPr>
                <w:rFonts w:ascii="Times New Roman" w:hAnsi="Times New Roman" w:cs="Times New Roman"/>
              </w:rPr>
            </w:pPr>
            <w:r w:rsidRPr="00140A62">
              <w:rPr>
                <w:rFonts w:ascii="Times New Roman" w:hAnsi="Times New Roman" w:cs="Times New Roman"/>
              </w:rPr>
              <w:t>Locītavā ievadāma injekcija</w:t>
            </w:r>
          </w:p>
        </w:tc>
        <w:tc>
          <w:tcPr>
            <w:tcW w:w="2268" w:type="dxa"/>
          </w:tcPr>
          <w:p w14:paraId="056D98E4" w14:textId="7BCDE01B" w:rsidR="00295813" w:rsidRPr="00140A62" w:rsidRDefault="00295813" w:rsidP="00140A62">
            <w:pPr>
              <w:rPr>
                <w:rFonts w:ascii="Times New Roman" w:hAnsi="Times New Roman" w:cs="Times New Roman"/>
              </w:rPr>
            </w:pPr>
            <w:proofErr w:type="spellStart"/>
            <w:r w:rsidRPr="00140A62">
              <w:rPr>
                <w:rFonts w:ascii="Times New Roman" w:hAnsi="Times New Roman" w:cs="Times New Roman"/>
              </w:rPr>
              <w:t>Pilnšļirce</w:t>
            </w:r>
            <w:proofErr w:type="spellEnd"/>
          </w:p>
        </w:tc>
      </w:tr>
      <w:tr w:rsidR="00295813" w:rsidRPr="00140A62" w14:paraId="74DA6B90" w14:textId="282F950E" w:rsidTr="00295813">
        <w:trPr>
          <w:trHeight w:val="1786"/>
        </w:trPr>
        <w:tc>
          <w:tcPr>
            <w:tcW w:w="2269" w:type="dxa"/>
          </w:tcPr>
          <w:p w14:paraId="3C4A644B" w14:textId="7B4AE511" w:rsidR="00295813" w:rsidRPr="00140A62" w:rsidRDefault="00295813" w:rsidP="00140A62">
            <w:pPr>
              <w:rPr>
                <w:rFonts w:ascii="Times New Roman" w:hAnsi="Times New Roman" w:cs="Times New Roman"/>
              </w:rPr>
            </w:pPr>
            <w:r w:rsidRPr="00140A62">
              <w:rPr>
                <w:rFonts w:ascii="Times New Roman" w:hAnsi="Times New Roman" w:cs="Times New Roman"/>
              </w:rPr>
              <w:t xml:space="preserve">Nātrija </w:t>
            </w:r>
            <w:proofErr w:type="spellStart"/>
            <w:r w:rsidRPr="00140A62">
              <w:rPr>
                <w:rFonts w:ascii="Times New Roman" w:hAnsi="Times New Roman" w:cs="Times New Roman"/>
              </w:rPr>
              <w:t>hialuronāts</w:t>
            </w:r>
            <w:proofErr w:type="spellEnd"/>
            <w:r w:rsidRPr="00140A62">
              <w:rPr>
                <w:rFonts w:ascii="Times New Roman" w:hAnsi="Times New Roman" w:cs="Times New Roman"/>
              </w:rPr>
              <w:t xml:space="preserve"> 60 mg, </w:t>
            </w:r>
            <w:proofErr w:type="spellStart"/>
            <w:r w:rsidRPr="00140A62">
              <w:rPr>
                <w:rFonts w:ascii="Times New Roman" w:hAnsi="Times New Roman" w:cs="Times New Roman"/>
              </w:rPr>
              <w:t>hondroitīna</w:t>
            </w:r>
            <w:proofErr w:type="spellEnd"/>
            <w:r w:rsidRPr="00140A62">
              <w:rPr>
                <w:rFonts w:ascii="Times New Roman" w:hAnsi="Times New Roman" w:cs="Times New Roman"/>
              </w:rPr>
              <w:t xml:space="preserve"> sulfāts </w:t>
            </w:r>
          </w:p>
        </w:tc>
        <w:tc>
          <w:tcPr>
            <w:tcW w:w="2268" w:type="dxa"/>
          </w:tcPr>
          <w:p w14:paraId="0CF67428" w14:textId="54982EC6" w:rsidR="00295813" w:rsidRPr="00140A62" w:rsidRDefault="00295813" w:rsidP="00140A62">
            <w:pPr>
              <w:rPr>
                <w:rFonts w:ascii="Times New Roman" w:hAnsi="Times New Roman" w:cs="Times New Roman"/>
              </w:rPr>
            </w:pPr>
            <w:proofErr w:type="spellStart"/>
            <w:r w:rsidRPr="00140A62">
              <w:rPr>
                <w:rFonts w:ascii="Times New Roman" w:hAnsi="Times New Roman" w:cs="Times New Roman"/>
              </w:rPr>
              <w:t>Osteoartrīta</w:t>
            </w:r>
            <w:proofErr w:type="spellEnd"/>
            <w:r w:rsidRPr="00140A62">
              <w:rPr>
                <w:rFonts w:ascii="Times New Roman" w:hAnsi="Times New Roman" w:cs="Times New Roman"/>
              </w:rPr>
              <w:t xml:space="preserve"> un locītavu veselības uzlabošanai</w:t>
            </w:r>
          </w:p>
        </w:tc>
        <w:tc>
          <w:tcPr>
            <w:tcW w:w="2410" w:type="dxa"/>
          </w:tcPr>
          <w:p w14:paraId="65D2CD03" w14:textId="24336FB0" w:rsidR="00295813" w:rsidRPr="00140A62" w:rsidRDefault="00295813" w:rsidP="00140A62">
            <w:pPr>
              <w:rPr>
                <w:rFonts w:ascii="Times New Roman" w:hAnsi="Times New Roman" w:cs="Times New Roman"/>
              </w:rPr>
            </w:pPr>
            <w:r w:rsidRPr="00140A62">
              <w:rPr>
                <w:rFonts w:ascii="Times New Roman" w:hAnsi="Times New Roman" w:cs="Times New Roman"/>
              </w:rPr>
              <w:t>Locītavā ievadāma injekcija</w:t>
            </w:r>
          </w:p>
        </w:tc>
        <w:tc>
          <w:tcPr>
            <w:tcW w:w="2268" w:type="dxa"/>
          </w:tcPr>
          <w:p w14:paraId="630FEBEA" w14:textId="4B0B80D6" w:rsidR="00295813" w:rsidRPr="00140A62" w:rsidRDefault="00295813" w:rsidP="00140A62">
            <w:pPr>
              <w:rPr>
                <w:rFonts w:ascii="Times New Roman" w:hAnsi="Times New Roman" w:cs="Times New Roman"/>
              </w:rPr>
            </w:pPr>
            <w:proofErr w:type="spellStart"/>
            <w:r w:rsidRPr="00140A62">
              <w:rPr>
                <w:rFonts w:ascii="Times New Roman" w:hAnsi="Times New Roman" w:cs="Times New Roman"/>
              </w:rPr>
              <w:t>Pilnšļirce</w:t>
            </w:r>
            <w:proofErr w:type="spellEnd"/>
          </w:p>
        </w:tc>
      </w:tr>
    </w:tbl>
    <w:p w14:paraId="1AE54F27" w14:textId="2EC7655B" w:rsidR="009F5C64" w:rsidRDefault="009F5C64" w:rsidP="00437F74">
      <w:pPr>
        <w:rPr>
          <w:rFonts w:ascii="Times New Roman" w:hAnsi="Times New Roman" w:cs="Times New Roman"/>
          <w:sz w:val="24"/>
          <w:szCs w:val="24"/>
        </w:rPr>
      </w:pPr>
    </w:p>
    <w:p w14:paraId="29A6CCA6" w14:textId="20AB4A99" w:rsidR="00AB6B2B" w:rsidRPr="00A03CE8" w:rsidRDefault="00AB6B2B" w:rsidP="00A03CE8">
      <w:pPr>
        <w:pStyle w:val="Sarakstarindkopa"/>
        <w:numPr>
          <w:ilvl w:val="0"/>
          <w:numId w:val="1"/>
        </w:numPr>
        <w:ind w:left="284"/>
        <w:rPr>
          <w:rFonts w:ascii="Times New Roman" w:hAnsi="Times New Roman" w:cs="Times New Roman"/>
          <w:sz w:val="24"/>
          <w:szCs w:val="24"/>
        </w:rPr>
      </w:pPr>
      <w:bookmarkStart w:id="0" w:name="_Hlk236297191"/>
      <w:r w:rsidRPr="00A03CE8">
        <w:rPr>
          <w:rFonts w:ascii="Times New Roman" w:hAnsi="Times New Roman" w:cs="Times New Roman"/>
          <w:sz w:val="24"/>
          <w:szCs w:val="24"/>
        </w:rPr>
        <w:t>Pretendenta finanšu piedāvājums</w:t>
      </w:r>
    </w:p>
    <w:tbl>
      <w:tblPr>
        <w:tblStyle w:val="Reatabula"/>
        <w:tblW w:w="0" w:type="auto"/>
        <w:tblInd w:w="-431" w:type="dxa"/>
        <w:tblLook w:val="04A0" w:firstRow="1" w:lastRow="0" w:firstColumn="1" w:lastColumn="0" w:noHBand="0" w:noVBand="1"/>
      </w:tblPr>
      <w:tblGrid>
        <w:gridCol w:w="4395"/>
        <w:gridCol w:w="4332"/>
      </w:tblGrid>
      <w:tr w:rsidR="00AB6B2B" w14:paraId="226DA9FC" w14:textId="77777777" w:rsidTr="00AB6B2B">
        <w:tc>
          <w:tcPr>
            <w:tcW w:w="4395" w:type="dxa"/>
          </w:tcPr>
          <w:bookmarkEnd w:id="0"/>
          <w:p w14:paraId="29F10F36" w14:textId="4E7EDB7E" w:rsidR="00AB6B2B" w:rsidRPr="00AB6B2B" w:rsidRDefault="00AB6B2B" w:rsidP="00437F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6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Produkts</w:t>
            </w:r>
          </w:p>
        </w:tc>
        <w:tc>
          <w:tcPr>
            <w:tcW w:w="4332" w:type="dxa"/>
          </w:tcPr>
          <w:p w14:paraId="1FE15459" w14:textId="26927B40" w:rsidR="00AB6B2B" w:rsidRPr="00AB6B2B" w:rsidRDefault="00AB6B2B" w:rsidP="00437F7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B6B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Piedāvātā cena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EUR / </w:t>
            </w:r>
            <w:r w:rsidR="00A55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viena </w:t>
            </w:r>
            <w:proofErr w:type="spellStart"/>
            <w:r w:rsidR="00A55C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pilnšļirce</w:t>
            </w:r>
            <w:proofErr w:type="spellEnd"/>
          </w:p>
        </w:tc>
      </w:tr>
      <w:tr w:rsidR="00AB6B2B" w14:paraId="06CD84E3" w14:textId="77777777" w:rsidTr="00AB6B2B">
        <w:tc>
          <w:tcPr>
            <w:tcW w:w="4395" w:type="dxa"/>
          </w:tcPr>
          <w:p w14:paraId="641EDF3E" w14:textId="662A9F81" w:rsidR="00AB6B2B" w:rsidRDefault="00AB6B2B" w:rsidP="00AB6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A62">
              <w:rPr>
                <w:rFonts w:ascii="Times New Roman" w:hAnsi="Times New Roman" w:cs="Times New Roman"/>
              </w:rPr>
              <w:t xml:space="preserve">Nātrija </w:t>
            </w:r>
            <w:proofErr w:type="spellStart"/>
            <w:r w:rsidRPr="00140A62">
              <w:rPr>
                <w:rFonts w:ascii="Times New Roman" w:hAnsi="Times New Roman" w:cs="Times New Roman"/>
              </w:rPr>
              <w:t>hialuronāts</w:t>
            </w:r>
            <w:proofErr w:type="spellEnd"/>
            <w:r w:rsidRPr="00140A62">
              <w:rPr>
                <w:rFonts w:ascii="Times New Roman" w:hAnsi="Times New Roman" w:cs="Times New Roman"/>
              </w:rPr>
              <w:t xml:space="preserve"> 36 mg, </w:t>
            </w:r>
            <w:proofErr w:type="spellStart"/>
            <w:r w:rsidRPr="00140A62">
              <w:rPr>
                <w:rFonts w:ascii="Times New Roman" w:hAnsi="Times New Roman" w:cs="Times New Roman"/>
              </w:rPr>
              <w:t>hondroatīna</w:t>
            </w:r>
            <w:proofErr w:type="spellEnd"/>
            <w:r w:rsidRPr="00140A62">
              <w:rPr>
                <w:rFonts w:ascii="Times New Roman" w:hAnsi="Times New Roman" w:cs="Times New Roman"/>
              </w:rPr>
              <w:t xml:space="preserve"> sulfāts, </w:t>
            </w:r>
            <w:r w:rsidRPr="00140A62">
              <w:rPr>
                <w:rFonts w:ascii="Times New Roman" w:hAnsi="Times New Roman" w:cs="Times New Roman"/>
              </w:rPr>
              <w:br/>
              <w:t>n-</w:t>
            </w:r>
            <w:proofErr w:type="spellStart"/>
            <w:r w:rsidRPr="00140A62">
              <w:rPr>
                <w:rFonts w:ascii="Times New Roman" w:hAnsi="Times New Roman" w:cs="Times New Roman"/>
              </w:rPr>
              <w:t>acetilglikozamīns</w:t>
            </w:r>
            <w:proofErr w:type="spellEnd"/>
          </w:p>
        </w:tc>
        <w:tc>
          <w:tcPr>
            <w:tcW w:w="4332" w:type="dxa"/>
          </w:tcPr>
          <w:p w14:paraId="0F673E4B" w14:textId="77777777" w:rsidR="00AB6B2B" w:rsidRDefault="00AB6B2B" w:rsidP="00AB6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2B" w14:paraId="72C34B89" w14:textId="77777777" w:rsidTr="00AB6B2B">
        <w:tc>
          <w:tcPr>
            <w:tcW w:w="4395" w:type="dxa"/>
          </w:tcPr>
          <w:p w14:paraId="156FB070" w14:textId="0C35F6CD" w:rsidR="00AB6B2B" w:rsidRDefault="00AB6B2B" w:rsidP="00AB6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A62">
              <w:rPr>
                <w:rFonts w:ascii="Times New Roman" w:hAnsi="Times New Roman" w:cs="Times New Roman"/>
              </w:rPr>
              <w:t xml:space="preserve">Nātrija </w:t>
            </w:r>
            <w:proofErr w:type="spellStart"/>
            <w:r w:rsidRPr="00140A62">
              <w:rPr>
                <w:rFonts w:ascii="Times New Roman" w:hAnsi="Times New Roman" w:cs="Times New Roman"/>
              </w:rPr>
              <w:t>hialuronāts</w:t>
            </w:r>
            <w:proofErr w:type="spellEnd"/>
            <w:r w:rsidRPr="00140A62">
              <w:rPr>
                <w:rFonts w:ascii="Times New Roman" w:hAnsi="Times New Roman" w:cs="Times New Roman"/>
              </w:rPr>
              <w:t xml:space="preserve"> 80 mg </w:t>
            </w:r>
          </w:p>
        </w:tc>
        <w:tc>
          <w:tcPr>
            <w:tcW w:w="4332" w:type="dxa"/>
          </w:tcPr>
          <w:p w14:paraId="78D08676" w14:textId="77777777" w:rsidR="00AB6B2B" w:rsidRDefault="00AB6B2B" w:rsidP="00AB6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6B2B" w14:paraId="2D121744" w14:textId="77777777" w:rsidTr="00AB6B2B">
        <w:tc>
          <w:tcPr>
            <w:tcW w:w="4395" w:type="dxa"/>
          </w:tcPr>
          <w:p w14:paraId="4935AB8C" w14:textId="0D49CF46" w:rsidR="00AB6B2B" w:rsidRDefault="00AB6B2B" w:rsidP="00AB6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0A62">
              <w:rPr>
                <w:rFonts w:ascii="Times New Roman" w:hAnsi="Times New Roman" w:cs="Times New Roman"/>
              </w:rPr>
              <w:t xml:space="preserve">Nātrija </w:t>
            </w:r>
            <w:proofErr w:type="spellStart"/>
            <w:r w:rsidRPr="00140A62">
              <w:rPr>
                <w:rFonts w:ascii="Times New Roman" w:hAnsi="Times New Roman" w:cs="Times New Roman"/>
              </w:rPr>
              <w:t>hialuronāts</w:t>
            </w:r>
            <w:proofErr w:type="spellEnd"/>
            <w:r w:rsidRPr="00140A62">
              <w:rPr>
                <w:rFonts w:ascii="Times New Roman" w:hAnsi="Times New Roman" w:cs="Times New Roman"/>
              </w:rPr>
              <w:t xml:space="preserve"> 60 mg, </w:t>
            </w:r>
            <w:proofErr w:type="spellStart"/>
            <w:r w:rsidRPr="00140A62">
              <w:rPr>
                <w:rFonts w:ascii="Times New Roman" w:hAnsi="Times New Roman" w:cs="Times New Roman"/>
              </w:rPr>
              <w:t>hondroitīna</w:t>
            </w:r>
            <w:proofErr w:type="spellEnd"/>
            <w:r w:rsidRPr="00140A62">
              <w:rPr>
                <w:rFonts w:ascii="Times New Roman" w:hAnsi="Times New Roman" w:cs="Times New Roman"/>
              </w:rPr>
              <w:t xml:space="preserve"> sulfāts </w:t>
            </w:r>
          </w:p>
        </w:tc>
        <w:tc>
          <w:tcPr>
            <w:tcW w:w="4332" w:type="dxa"/>
          </w:tcPr>
          <w:p w14:paraId="2B02FF8A" w14:textId="77777777" w:rsidR="00AB6B2B" w:rsidRDefault="00AB6B2B" w:rsidP="00AB6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5813" w14:paraId="18E6F04B" w14:textId="77777777" w:rsidTr="00AB6B2B">
        <w:tc>
          <w:tcPr>
            <w:tcW w:w="4395" w:type="dxa"/>
          </w:tcPr>
          <w:p w14:paraId="0F6132A2" w14:textId="71A045C5" w:rsidR="00295813" w:rsidRPr="00295813" w:rsidRDefault="00295813" w:rsidP="00AB6B2B">
            <w:pPr>
              <w:rPr>
                <w:rFonts w:ascii="Times New Roman" w:hAnsi="Times New Roman" w:cs="Times New Roman"/>
                <w:b/>
                <w:bCs/>
              </w:rPr>
            </w:pPr>
            <w:r w:rsidRPr="00295813">
              <w:rPr>
                <w:rFonts w:ascii="Times New Roman" w:hAnsi="Times New Roman" w:cs="Times New Roman"/>
                <w:b/>
                <w:bCs/>
              </w:rPr>
              <w:t>Vērtējamā cena kopā</w:t>
            </w:r>
            <w:r w:rsidRPr="00295813">
              <w:rPr>
                <w:rFonts w:ascii="Times New Roman" w:hAnsi="Times New Roman" w:cs="Times New Roman"/>
                <w:b/>
                <w:bCs/>
              </w:rPr>
              <w:tab/>
            </w:r>
          </w:p>
        </w:tc>
        <w:tc>
          <w:tcPr>
            <w:tcW w:w="4332" w:type="dxa"/>
          </w:tcPr>
          <w:p w14:paraId="1EE02B39" w14:textId="77777777" w:rsidR="00295813" w:rsidRDefault="00295813" w:rsidP="00AB6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B45232" w14:textId="77777777" w:rsidR="00AB6B2B" w:rsidRDefault="00AB6B2B" w:rsidP="00437F74">
      <w:pPr>
        <w:rPr>
          <w:rFonts w:ascii="Times New Roman" w:hAnsi="Times New Roman" w:cs="Times New Roman"/>
          <w:sz w:val="24"/>
          <w:szCs w:val="24"/>
        </w:rPr>
      </w:pPr>
    </w:p>
    <w:p w14:paraId="22602CA0" w14:textId="4D78617D" w:rsidR="003B6860" w:rsidRPr="00D90C3D" w:rsidRDefault="003B6860" w:rsidP="00437F74">
      <w:pPr>
        <w:rPr>
          <w:rFonts w:ascii="Times New Roman" w:hAnsi="Times New Roman" w:cs="Times New Roman"/>
          <w:sz w:val="24"/>
          <w:szCs w:val="24"/>
        </w:rPr>
      </w:pPr>
      <w:bookmarkStart w:id="1" w:name="_Hlk236297214"/>
      <w:r>
        <w:rPr>
          <w:rFonts w:ascii="Times New Roman" w:hAnsi="Times New Roman" w:cs="Times New Roman"/>
          <w:sz w:val="24"/>
          <w:szCs w:val="24"/>
        </w:rPr>
        <w:t>Ja ir piemērojamas kādas atlaides, to iekļaut finanšu piedāvājumā.</w:t>
      </w:r>
      <w:bookmarkEnd w:id="1"/>
    </w:p>
    <w:sectPr w:rsidR="003B6860" w:rsidRPr="00D90C3D" w:rsidSect="00C10606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7214A"/>
    <w:multiLevelType w:val="hybridMultilevel"/>
    <w:tmpl w:val="91A4D32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BE3B59"/>
    <w:multiLevelType w:val="hybridMultilevel"/>
    <w:tmpl w:val="1BE6AC8E"/>
    <w:lvl w:ilvl="0" w:tplc="0DFE4C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07E51"/>
    <w:multiLevelType w:val="hybridMultilevel"/>
    <w:tmpl w:val="DDF6E972"/>
    <w:lvl w:ilvl="0" w:tplc="1C36BE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336A84"/>
    <w:multiLevelType w:val="hybridMultilevel"/>
    <w:tmpl w:val="F718E08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6AC6C11A">
      <w:start w:val="1"/>
      <w:numFmt w:val="decimal"/>
      <w:lvlText w:val="1.%2. "/>
      <w:lvlJc w:val="left"/>
      <w:pPr>
        <w:ind w:left="1440" w:hanging="360"/>
      </w:pPr>
      <w:rPr>
        <w:rFonts w:hint="default"/>
        <w:sz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621874">
    <w:abstractNumId w:val="2"/>
  </w:num>
  <w:num w:numId="2" w16cid:durableId="232550143">
    <w:abstractNumId w:val="3"/>
  </w:num>
  <w:num w:numId="3" w16cid:durableId="897402771">
    <w:abstractNumId w:val="1"/>
  </w:num>
  <w:num w:numId="4" w16cid:durableId="1057053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64"/>
    <w:rsid w:val="00000A34"/>
    <w:rsid w:val="00020A8F"/>
    <w:rsid w:val="00140A62"/>
    <w:rsid w:val="00146305"/>
    <w:rsid w:val="001648E2"/>
    <w:rsid w:val="001F2BDA"/>
    <w:rsid w:val="00295813"/>
    <w:rsid w:val="002C4AD3"/>
    <w:rsid w:val="00373B30"/>
    <w:rsid w:val="00385020"/>
    <w:rsid w:val="003B6860"/>
    <w:rsid w:val="00431793"/>
    <w:rsid w:val="00437F74"/>
    <w:rsid w:val="0047717E"/>
    <w:rsid w:val="005047EE"/>
    <w:rsid w:val="00735D28"/>
    <w:rsid w:val="00744E81"/>
    <w:rsid w:val="007C4978"/>
    <w:rsid w:val="00862924"/>
    <w:rsid w:val="008F714F"/>
    <w:rsid w:val="009B43F7"/>
    <w:rsid w:val="009F5C64"/>
    <w:rsid w:val="00A03CE8"/>
    <w:rsid w:val="00A23A5A"/>
    <w:rsid w:val="00A55C0E"/>
    <w:rsid w:val="00AB6B2B"/>
    <w:rsid w:val="00B04348"/>
    <w:rsid w:val="00BA3C57"/>
    <w:rsid w:val="00BB010C"/>
    <w:rsid w:val="00BC2C4C"/>
    <w:rsid w:val="00BF0C6F"/>
    <w:rsid w:val="00C10606"/>
    <w:rsid w:val="00D90C3D"/>
    <w:rsid w:val="00E35866"/>
    <w:rsid w:val="00EF4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1537A5"/>
  <w15:chartTrackingRefBased/>
  <w15:docId w15:val="{0FE87907-D0BC-4BE0-BCE3-9E234958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9F5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D90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783</Words>
  <Characters>447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Helle Helle</cp:lastModifiedBy>
  <cp:revision>10</cp:revision>
  <dcterms:created xsi:type="dcterms:W3CDTF">2026-07-27T07:43:00Z</dcterms:created>
  <dcterms:modified xsi:type="dcterms:W3CDTF">2026-08-19T12:59:00Z</dcterms:modified>
</cp:coreProperties>
</file>